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D4" w:rsidRPr="00742D71" w:rsidRDefault="003A51D4" w:rsidP="003A51D4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</w:t>
      </w:r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3A51D4" w:rsidRPr="00742D71" w:rsidRDefault="003A51D4" w:rsidP="003A51D4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3A51D4" w:rsidRPr="00742D71" w:rsidRDefault="003A51D4" w:rsidP="003A51D4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3A51D4" w:rsidRPr="00742D71" w:rsidRDefault="003A51D4" w:rsidP="003A51D4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3A51D4" w:rsidRPr="00742D71" w:rsidRDefault="003A51D4" w:rsidP="003A51D4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3A51D4" w:rsidRDefault="003A51D4" w:rsidP="003A51D4">
      <w:pPr>
        <w:widowControl w:val="0"/>
        <w:jc w:val="center"/>
        <w:rPr>
          <w:b/>
          <w:spacing w:val="60"/>
          <w:sz w:val="28"/>
          <w:szCs w:val="28"/>
        </w:rPr>
      </w:pPr>
    </w:p>
    <w:p w:rsidR="001656C1" w:rsidRPr="00C216A2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C216A2" w:rsidRDefault="009C45FB" w:rsidP="009C45FB">
      <w:pPr>
        <w:widowControl w:val="0"/>
        <w:jc w:val="center"/>
        <w:rPr>
          <w:b/>
          <w:spacing w:val="60"/>
          <w:sz w:val="32"/>
        </w:rPr>
      </w:pPr>
      <w:r w:rsidRPr="00C216A2">
        <w:rPr>
          <w:b/>
          <w:spacing w:val="60"/>
          <w:sz w:val="32"/>
        </w:rPr>
        <w:t>РЕШЕНИЕ</w:t>
      </w:r>
    </w:p>
    <w:p w:rsidR="009C45FB" w:rsidRPr="00C216A2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C216A2" w:rsidRPr="00C216A2" w:rsidTr="00D64873">
        <w:tc>
          <w:tcPr>
            <w:tcW w:w="3391" w:type="dxa"/>
          </w:tcPr>
          <w:p w:rsidR="009C45FB" w:rsidRPr="00C216A2" w:rsidRDefault="009006E4" w:rsidP="009006E4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 октября 2018 года</w:t>
            </w:r>
          </w:p>
        </w:tc>
        <w:tc>
          <w:tcPr>
            <w:tcW w:w="3107" w:type="dxa"/>
          </w:tcPr>
          <w:p w:rsidR="009C45FB" w:rsidRPr="00C216A2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C216A2" w:rsidRDefault="009C45FB" w:rsidP="009006E4">
            <w:pPr>
              <w:widowControl w:val="0"/>
              <w:jc w:val="center"/>
              <w:rPr>
                <w:sz w:val="28"/>
              </w:rPr>
            </w:pPr>
            <w:r w:rsidRPr="00C216A2">
              <w:rPr>
                <w:sz w:val="28"/>
              </w:rPr>
              <w:t xml:space="preserve">№ </w:t>
            </w:r>
            <w:r w:rsidR="009006E4">
              <w:rPr>
                <w:sz w:val="28"/>
              </w:rPr>
              <w:t>195</w:t>
            </w:r>
          </w:p>
        </w:tc>
      </w:tr>
    </w:tbl>
    <w:p w:rsidR="001656C1" w:rsidRPr="00C216A2" w:rsidRDefault="001656C1" w:rsidP="000C4AC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7D4E28" w:rsidRPr="00C216A2" w:rsidRDefault="003A51D4" w:rsidP="003A5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="001656C1" w:rsidRPr="00092D50">
        <w:rPr>
          <w:b/>
          <w:sz w:val="28"/>
          <w:szCs w:val="28"/>
        </w:rPr>
        <w:t>Об утверждении формы</w:t>
      </w:r>
      <w:r w:rsidR="00BF7351" w:rsidRPr="00BF7351">
        <w:rPr>
          <w:b/>
          <w:sz w:val="28"/>
          <w:szCs w:val="28"/>
        </w:rPr>
        <w:t xml:space="preserve"> </w:t>
      </w:r>
      <w:r w:rsidR="00BF7351">
        <w:rPr>
          <w:b/>
          <w:sz w:val="28"/>
          <w:szCs w:val="28"/>
        </w:rPr>
        <w:t>и текста</w:t>
      </w:r>
      <w:r w:rsidR="009C3141">
        <w:rPr>
          <w:b/>
          <w:sz w:val="28"/>
          <w:szCs w:val="28"/>
        </w:rPr>
        <w:t>, количества</w:t>
      </w:r>
      <w:r w:rsidR="00677E2D">
        <w:rPr>
          <w:b/>
          <w:sz w:val="28"/>
          <w:szCs w:val="28"/>
        </w:rPr>
        <w:t>, треб</w:t>
      </w:r>
      <w:r w:rsidR="009C3141">
        <w:rPr>
          <w:b/>
          <w:sz w:val="28"/>
          <w:szCs w:val="28"/>
        </w:rPr>
        <w:t>ований к изготовлению</w:t>
      </w:r>
      <w:r w:rsidR="00677E2D">
        <w:rPr>
          <w:b/>
          <w:sz w:val="28"/>
          <w:szCs w:val="28"/>
        </w:rPr>
        <w:t>, порядка осуществления контроля за изготовлением бюллетеней</w:t>
      </w:r>
      <w:r w:rsidR="009C3141">
        <w:rPr>
          <w:b/>
          <w:sz w:val="28"/>
          <w:szCs w:val="28"/>
        </w:rPr>
        <w:t xml:space="preserve"> </w:t>
      </w:r>
      <w:r w:rsidR="009C3141" w:rsidRPr="00092D50">
        <w:rPr>
          <w:b/>
          <w:sz w:val="28"/>
          <w:szCs w:val="28"/>
        </w:rPr>
        <w:t>для голосования на местном референдуме</w:t>
      </w:r>
      <w:r w:rsidR="009C3141" w:rsidRPr="00092D50">
        <w:rPr>
          <w:b/>
          <w:bCs/>
          <w:sz w:val="28"/>
          <w:szCs w:val="28"/>
        </w:rPr>
        <w:t xml:space="preserve"> по вопросу введения самообложения граждан</w:t>
      </w:r>
      <w:r w:rsidR="009C3141" w:rsidRPr="00092D50">
        <w:rPr>
          <w:b/>
          <w:sz w:val="28"/>
          <w:szCs w:val="28"/>
        </w:rPr>
        <w:t xml:space="preserve"> </w:t>
      </w:r>
      <w:r w:rsidR="009C3141" w:rsidRPr="00092D50">
        <w:rPr>
          <w:b/>
          <w:bCs/>
          <w:sz w:val="28"/>
          <w:szCs w:val="28"/>
        </w:rPr>
        <w:t xml:space="preserve">на территории </w:t>
      </w:r>
      <w:r w:rsidR="009C3141" w:rsidRPr="00092D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="009C3141" w:rsidRPr="00092D50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="009C3141" w:rsidRPr="00092D5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«Алексеевское городское поселение»,</w:t>
      </w:r>
      <w:r w:rsidRPr="0047669D">
        <w:rPr>
          <w:b/>
          <w:bCs/>
          <w:sz w:val="28"/>
          <w:szCs w:val="28"/>
        </w:rPr>
        <w:t xml:space="preserve"> «</w:t>
      </w:r>
      <w:proofErr w:type="spellStart"/>
      <w:r w:rsidRPr="0047669D">
        <w:rPr>
          <w:b/>
          <w:bCs/>
          <w:sz w:val="28"/>
          <w:szCs w:val="28"/>
        </w:rPr>
        <w:t>Билярское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Большеполянское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Большетиганское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Бутлеровское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Войкинское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Ерыклинское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Куркульское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Курналинское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Лебединское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Лебяжинское</w:t>
      </w:r>
      <w:proofErr w:type="spellEnd"/>
      <w:proofErr w:type="gram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Левашевское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Майнское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Подлесно-Шенталинское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Pr="0047669D">
        <w:rPr>
          <w:b/>
          <w:bCs/>
          <w:sz w:val="28"/>
          <w:szCs w:val="28"/>
        </w:rPr>
        <w:t>Ромодановское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Pr="0047669D">
        <w:rPr>
          <w:b/>
          <w:bCs/>
          <w:sz w:val="28"/>
          <w:szCs w:val="28"/>
        </w:rPr>
        <w:t>Среднетиганское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Степношенталинское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47669D">
        <w:rPr>
          <w:b/>
          <w:bCs/>
          <w:sz w:val="28"/>
          <w:szCs w:val="28"/>
        </w:rPr>
        <w:t>Ялкынское</w:t>
      </w:r>
      <w:proofErr w:type="spellEnd"/>
      <w:r w:rsidRPr="0047669D">
        <w:rPr>
          <w:b/>
          <w:bCs/>
          <w:sz w:val="28"/>
          <w:szCs w:val="28"/>
        </w:rPr>
        <w:t xml:space="preserve"> сельское поселение» </w:t>
      </w:r>
      <w:r w:rsidRPr="0047669D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  <w:r w:rsidRPr="0047669D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>8</w:t>
      </w:r>
      <w:r w:rsidRPr="0047669D">
        <w:rPr>
          <w:b/>
          <w:bCs/>
          <w:color w:val="000000"/>
          <w:sz w:val="28"/>
          <w:szCs w:val="28"/>
        </w:rPr>
        <w:t xml:space="preserve"> ноября 201</w:t>
      </w:r>
      <w:r>
        <w:rPr>
          <w:b/>
          <w:bCs/>
          <w:color w:val="000000"/>
          <w:sz w:val="28"/>
          <w:szCs w:val="28"/>
        </w:rPr>
        <w:t>8</w:t>
      </w:r>
      <w:r w:rsidRPr="0047669D">
        <w:rPr>
          <w:b/>
          <w:bCs/>
          <w:color w:val="000000"/>
          <w:sz w:val="28"/>
          <w:szCs w:val="28"/>
        </w:rPr>
        <w:t xml:space="preserve"> года</w:t>
      </w:r>
      <w:r w:rsidR="00677E2D">
        <w:rPr>
          <w:b/>
          <w:sz w:val="28"/>
          <w:szCs w:val="28"/>
        </w:rPr>
        <w:t xml:space="preserve">, а также о формировании группы </w:t>
      </w:r>
      <w:proofErr w:type="gramStart"/>
      <w:r w:rsidR="00677E2D">
        <w:rPr>
          <w:b/>
          <w:sz w:val="28"/>
          <w:szCs w:val="28"/>
        </w:rPr>
        <w:t>контроля за</w:t>
      </w:r>
      <w:proofErr w:type="gramEnd"/>
      <w:r w:rsidR="00677E2D">
        <w:rPr>
          <w:b/>
          <w:sz w:val="28"/>
          <w:szCs w:val="28"/>
        </w:rPr>
        <w:t xml:space="preserve"> изготовлением бюллетеней</w:t>
      </w:r>
      <w:r w:rsidR="009C3141">
        <w:rPr>
          <w:b/>
          <w:sz w:val="28"/>
          <w:szCs w:val="28"/>
        </w:rPr>
        <w:t xml:space="preserve"> </w:t>
      </w:r>
      <w:r w:rsidR="00677E2D">
        <w:rPr>
          <w:b/>
          <w:sz w:val="28"/>
          <w:szCs w:val="28"/>
        </w:rPr>
        <w:t xml:space="preserve"> </w:t>
      </w:r>
    </w:p>
    <w:p w:rsidR="001656C1" w:rsidRPr="001D4D75" w:rsidRDefault="001656C1" w:rsidP="000C4ACB">
      <w:pPr>
        <w:rPr>
          <w:sz w:val="12"/>
          <w:szCs w:val="28"/>
        </w:rPr>
      </w:pPr>
    </w:p>
    <w:p w:rsidR="001656C1" w:rsidRPr="00C216A2" w:rsidRDefault="001656C1" w:rsidP="000C4AC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6A2">
        <w:rPr>
          <w:rFonts w:ascii="Times New Roman" w:hAnsi="Times New Roman" w:cs="Times New Roman"/>
          <w:color w:val="auto"/>
          <w:sz w:val="28"/>
          <w:szCs w:val="28"/>
        </w:rPr>
        <w:t>В соответствии с подпунктом «е» статьи 20, пунктом 4</w:t>
      </w:r>
      <w:r w:rsidR="000216DB" w:rsidRPr="00C216A2">
        <w:rPr>
          <w:rFonts w:ascii="Times New Roman" w:hAnsi="Times New Roman" w:cs="Times New Roman"/>
          <w:color w:val="auto"/>
          <w:sz w:val="28"/>
          <w:szCs w:val="28"/>
        </w:rPr>
        <w:t>, 5</w:t>
      </w:r>
      <w:r w:rsidRPr="00C216A2">
        <w:rPr>
          <w:rFonts w:ascii="Times New Roman" w:hAnsi="Times New Roman" w:cs="Times New Roman"/>
          <w:color w:val="auto"/>
          <w:sz w:val="28"/>
          <w:szCs w:val="28"/>
        </w:rPr>
        <w:t xml:space="preserve"> статьи 51 Закона Республики Татарстан «О местном референдуме» территориальная избирательная комиссия </w:t>
      </w:r>
      <w:r w:rsidR="003A51D4">
        <w:rPr>
          <w:rFonts w:ascii="Times New Roman" w:hAnsi="Times New Roman" w:cs="Times New Roman"/>
          <w:color w:val="auto"/>
          <w:sz w:val="28"/>
          <w:szCs w:val="28"/>
        </w:rPr>
        <w:t>Алексеевского района</w:t>
      </w:r>
      <w:r w:rsidR="0057358B" w:rsidRPr="00C216A2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Татарстан </w:t>
      </w:r>
      <w:r w:rsidRPr="00C216A2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5B11F2" w:rsidRDefault="007F2A64" w:rsidP="000C4A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656C1" w:rsidRPr="00C216A2">
        <w:rPr>
          <w:sz w:val="28"/>
          <w:szCs w:val="28"/>
        </w:rPr>
        <w:t xml:space="preserve">Утвердить форму </w:t>
      </w:r>
      <w:r w:rsidR="00BF7351">
        <w:rPr>
          <w:sz w:val="28"/>
          <w:szCs w:val="28"/>
        </w:rPr>
        <w:t xml:space="preserve">и текст </w:t>
      </w:r>
      <w:r w:rsidR="001656C1" w:rsidRPr="00C216A2">
        <w:rPr>
          <w:sz w:val="28"/>
          <w:szCs w:val="28"/>
        </w:rPr>
        <w:t xml:space="preserve">бюллетеня </w:t>
      </w:r>
      <w:r w:rsidR="0057788E" w:rsidRPr="00C216A2">
        <w:rPr>
          <w:sz w:val="28"/>
          <w:szCs w:val="28"/>
        </w:rPr>
        <w:t xml:space="preserve">для голосования на </w:t>
      </w:r>
      <w:r w:rsidR="00B2596E" w:rsidRPr="00C216A2">
        <w:rPr>
          <w:sz w:val="28"/>
          <w:szCs w:val="28"/>
        </w:rPr>
        <w:t xml:space="preserve">местном </w:t>
      </w:r>
      <w:r w:rsidR="0057788E" w:rsidRPr="00C216A2">
        <w:rPr>
          <w:sz w:val="28"/>
          <w:szCs w:val="28"/>
        </w:rPr>
        <w:t xml:space="preserve">референдуме </w:t>
      </w:r>
      <w:r w:rsidR="0057788E" w:rsidRPr="00C216A2">
        <w:rPr>
          <w:bCs/>
          <w:sz w:val="28"/>
          <w:szCs w:val="28"/>
        </w:rPr>
        <w:t>по вопросу введения само</w:t>
      </w:r>
      <w:r w:rsidR="00D46432" w:rsidRPr="00C216A2">
        <w:rPr>
          <w:bCs/>
          <w:sz w:val="28"/>
          <w:szCs w:val="28"/>
        </w:rPr>
        <w:t>обложения граждан на террит</w:t>
      </w:r>
      <w:r w:rsidR="00C9550B">
        <w:rPr>
          <w:bCs/>
          <w:sz w:val="28"/>
          <w:szCs w:val="28"/>
        </w:rPr>
        <w:t>ории муниципальн</w:t>
      </w:r>
      <w:r w:rsidR="003A51D4">
        <w:rPr>
          <w:bCs/>
          <w:sz w:val="28"/>
          <w:szCs w:val="28"/>
        </w:rPr>
        <w:t>ых</w:t>
      </w:r>
      <w:r w:rsidR="00C9550B">
        <w:rPr>
          <w:bCs/>
          <w:sz w:val="28"/>
          <w:szCs w:val="28"/>
        </w:rPr>
        <w:t xml:space="preserve"> образовани</w:t>
      </w:r>
      <w:r w:rsidR="003A51D4">
        <w:rPr>
          <w:bCs/>
          <w:sz w:val="28"/>
          <w:szCs w:val="28"/>
        </w:rPr>
        <w:t>й</w:t>
      </w:r>
      <w:r w:rsidR="00C9550B">
        <w:rPr>
          <w:bCs/>
          <w:sz w:val="28"/>
          <w:szCs w:val="28"/>
        </w:rPr>
        <w:t xml:space="preserve"> </w:t>
      </w:r>
      <w:r w:rsidR="003A51D4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3A51D4" w:rsidRPr="003A51D4">
        <w:rPr>
          <w:bCs/>
          <w:sz w:val="28"/>
          <w:szCs w:val="28"/>
        </w:rPr>
        <w:t>Билярское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Большеполянское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Бутлеровское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Войкинское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Ерыклинское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Куркульское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Курналинское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Лебединское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Лебяжинское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Левашевское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Майнское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Подлесно-Шенталинское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</w:t>
      </w:r>
      <w:proofErr w:type="gramEnd"/>
      <w:r w:rsidR="003A51D4" w:rsidRPr="003A51D4">
        <w:rPr>
          <w:bCs/>
          <w:sz w:val="28"/>
          <w:szCs w:val="28"/>
        </w:rPr>
        <w:t xml:space="preserve"> поселение», «Родниковское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Ромодановское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«Сахаровское сельское </w:t>
      </w:r>
      <w:r w:rsidR="003A51D4" w:rsidRPr="003A51D4">
        <w:rPr>
          <w:bCs/>
          <w:sz w:val="28"/>
          <w:szCs w:val="28"/>
        </w:rPr>
        <w:lastRenderedPageBreak/>
        <w:t>поселение», «</w:t>
      </w:r>
      <w:proofErr w:type="spellStart"/>
      <w:r w:rsidR="003A51D4" w:rsidRPr="003A51D4">
        <w:rPr>
          <w:bCs/>
          <w:sz w:val="28"/>
          <w:szCs w:val="28"/>
        </w:rPr>
        <w:t>Среднетиганское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Степношенталинское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Ялкынское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 </w:t>
      </w:r>
      <w:r w:rsidR="003A51D4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3A51D4" w:rsidRPr="003A51D4">
        <w:rPr>
          <w:rFonts w:eastAsia="Times New Roman"/>
          <w:bCs/>
          <w:color w:val="000000"/>
          <w:sz w:val="28"/>
          <w:szCs w:val="28"/>
          <w:lang w:eastAsia="ru-RU"/>
        </w:rPr>
        <w:t xml:space="preserve"> 18 ноября 2018 года</w:t>
      </w:r>
      <w:r w:rsidR="003A51D4" w:rsidRPr="003A51D4">
        <w:rPr>
          <w:bCs/>
          <w:sz w:val="28"/>
          <w:szCs w:val="28"/>
        </w:rPr>
        <w:t xml:space="preserve"> </w:t>
      </w:r>
      <w:r w:rsidR="001656C1" w:rsidRPr="00C216A2">
        <w:rPr>
          <w:sz w:val="28"/>
          <w:szCs w:val="28"/>
        </w:rPr>
        <w:t>(приложение</w:t>
      </w:r>
      <w:r w:rsidR="00A167E6">
        <w:rPr>
          <w:sz w:val="28"/>
          <w:szCs w:val="28"/>
        </w:rPr>
        <w:t xml:space="preserve"> № 1</w:t>
      </w:r>
      <w:r w:rsidR="001656C1" w:rsidRPr="00C216A2">
        <w:rPr>
          <w:sz w:val="28"/>
          <w:szCs w:val="28"/>
        </w:rPr>
        <w:t>).</w:t>
      </w:r>
      <w:r w:rsidR="00A167E6">
        <w:rPr>
          <w:sz w:val="28"/>
          <w:szCs w:val="28"/>
        </w:rPr>
        <w:t xml:space="preserve"> </w:t>
      </w:r>
    </w:p>
    <w:p w:rsidR="005B11F2" w:rsidRDefault="005B11F2" w:rsidP="000C4A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E0967">
        <w:rPr>
          <w:sz w:val="28"/>
          <w:szCs w:val="28"/>
        </w:rPr>
        <w:t>Изготовить</w:t>
      </w:r>
      <w:r>
        <w:rPr>
          <w:sz w:val="28"/>
          <w:szCs w:val="28"/>
        </w:rPr>
        <w:t xml:space="preserve"> </w:t>
      </w:r>
      <w:r w:rsidRPr="00012B20">
        <w:rPr>
          <w:sz w:val="28"/>
          <w:szCs w:val="28"/>
        </w:rPr>
        <w:t>бюллетен</w:t>
      </w:r>
      <w:r w:rsidR="00CE0967">
        <w:rPr>
          <w:sz w:val="28"/>
          <w:szCs w:val="28"/>
        </w:rPr>
        <w:t>и</w:t>
      </w:r>
      <w:r w:rsidRPr="0001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на местном референдуме </w:t>
      </w:r>
      <w:r>
        <w:rPr>
          <w:bCs/>
          <w:color w:val="000000"/>
          <w:sz w:val="28"/>
          <w:szCs w:val="28"/>
        </w:rPr>
        <w:t>по вопросу введения самообложения граждан на территории муниципальн</w:t>
      </w:r>
      <w:r w:rsidR="003A51D4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образовани</w:t>
      </w:r>
      <w:r w:rsidR="003A51D4">
        <w:rPr>
          <w:bCs/>
          <w:color w:val="000000"/>
          <w:sz w:val="28"/>
          <w:szCs w:val="28"/>
        </w:rPr>
        <w:t xml:space="preserve">й </w:t>
      </w:r>
      <w:r w:rsidR="003A51D4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3A51D4" w:rsidRPr="003A51D4">
        <w:rPr>
          <w:bCs/>
          <w:sz w:val="28"/>
          <w:szCs w:val="28"/>
        </w:rPr>
        <w:t>Билярское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Большеполянское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Бутлеровское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Войкинское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Ерыклинское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Куркульское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Курналинское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Лебединское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Лебяжинское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Левашевское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Майнское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Подлесно-Шенталинское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«Родниковское сельское</w:t>
      </w:r>
      <w:proofErr w:type="gramEnd"/>
      <w:r w:rsidR="003A51D4" w:rsidRPr="003A51D4">
        <w:rPr>
          <w:bCs/>
          <w:sz w:val="28"/>
          <w:szCs w:val="28"/>
        </w:rPr>
        <w:t xml:space="preserve"> поселение», «</w:t>
      </w:r>
      <w:proofErr w:type="spellStart"/>
      <w:r w:rsidR="003A51D4" w:rsidRPr="003A51D4">
        <w:rPr>
          <w:bCs/>
          <w:sz w:val="28"/>
          <w:szCs w:val="28"/>
        </w:rPr>
        <w:t>Ромодановское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Среднетиганское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Степношенталинское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Ялкынское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 </w:t>
      </w:r>
      <w:r w:rsidR="003A51D4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3A51D4" w:rsidRPr="003A51D4">
        <w:rPr>
          <w:rFonts w:eastAsia="Times New Roman"/>
          <w:bCs/>
          <w:color w:val="000000"/>
          <w:sz w:val="28"/>
          <w:szCs w:val="28"/>
          <w:lang w:eastAsia="ru-RU"/>
        </w:rPr>
        <w:t xml:space="preserve"> 18 ноября 2018 года</w:t>
      </w:r>
      <w:r>
        <w:rPr>
          <w:bCs/>
          <w:color w:val="000000"/>
          <w:sz w:val="28"/>
          <w:szCs w:val="28"/>
        </w:rPr>
        <w:t xml:space="preserve"> </w:t>
      </w:r>
      <w:r w:rsidR="00CE0967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0935BE">
        <w:rPr>
          <w:bCs/>
          <w:color w:val="000000"/>
          <w:sz w:val="28"/>
          <w:szCs w:val="28"/>
        </w:rPr>
        <w:t>1</w:t>
      </w:r>
      <w:bookmarkStart w:id="0" w:name="_GoBack"/>
      <w:bookmarkEnd w:id="0"/>
      <w:r w:rsidR="000935BE">
        <w:rPr>
          <w:bCs/>
          <w:color w:val="000000"/>
          <w:sz w:val="28"/>
          <w:szCs w:val="28"/>
        </w:rPr>
        <w:t>9660</w:t>
      </w:r>
      <w:r>
        <w:rPr>
          <w:bCs/>
          <w:color w:val="000000"/>
          <w:sz w:val="28"/>
          <w:szCs w:val="28"/>
        </w:rPr>
        <w:t xml:space="preserve">штук. </w:t>
      </w:r>
    </w:p>
    <w:p w:rsidR="00550AE0" w:rsidRDefault="005B11F2" w:rsidP="000C4A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7E6">
        <w:rPr>
          <w:sz w:val="28"/>
          <w:szCs w:val="28"/>
        </w:rPr>
        <w:t xml:space="preserve">. </w:t>
      </w:r>
      <w:proofErr w:type="gramStart"/>
      <w:r w:rsidR="00A167E6">
        <w:rPr>
          <w:sz w:val="28"/>
          <w:szCs w:val="28"/>
        </w:rPr>
        <w:t xml:space="preserve">Утвердить требования к изготовлению </w:t>
      </w:r>
      <w:r w:rsidR="00A167E6" w:rsidRPr="00012B20">
        <w:rPr>
          <w:sz w:val="28"/>
          <w:szCs w:val="28"/>
        </w:rPr>
        <w:t>бюллетен</w:t>
      </w:r>
      <w:r w:rsidR="00A167E6">
        <w:rPr>
          <w:sz w:val="28"/>
          <w:szCs w:val="28"/>
        </w:rPr>
        <w:t>ей</w:t>
      </w:r>
      <w:r w:rsidR="00A167E6" w:rsidRPr="00012B20">
        <w:rPr>
          <w:sz w:val="28"/>
          <w:szCs w:val="28"/>
        </w:rPr>
        <w:t xml:space="preserve"> </w:t>
      </w:r>
      <w:r w:rsidR="00A167E6">
        <w:rPr>
          <w:sz w:val="28"/>
          <w:szCs w:val="28"/>
        </w:rPr>
        <w:t xml:space="preserve">для голосования на местном референдуме </w:t>
      </w:r>
      <w:r w:rsidR="00A167E6">
        <w:rPr>
          <w:bCs/>
          <w:color w:val="000000"/>
          <w:sz w:val="28"/>
          <w:szCs w:val="28"/>
        </w:rPr>
        <w:t>по вопросу введения самообложения граждан</w:t>
      </w:r>
      <w:r w:rsidR="00A167E6">
        <w:rPr>
          <w:sz w:val="28"/>
          <w:szCs w:val="28"/>
        </w:rPr>
        <w:t xml:space="preserve"> на</w:t>
      </w:r>
      <w:r w:rsidR="00A167E6">
        <w:rPr>
          <w:bCs/>
          <w:color w:val="000000"/>
          <w:sz w:val="28"/>
          <w:szCs w:val="28"/>
        </w:rPr>
        <w:t xml:space="preserve"> территории муниципальн</w:t>
      </w:r>
      <w:r w:rsidR="003A51D4">
        <w:rPr>
          <w:bCs/>
          <w:color w:val="000000"/>
          <w:sz w:val="28"/>
          <w:szCs w:val="28"/>
        </w:rPr>
        <w:t>ых</w:t>
      </w:r>
      <w:r w:rsidR="00A167E6">
        <w:rPr>
          <w:bCs/>
          <w:color w:val="000000"/>
          <w:sz w:val="28"/>
          <w:szCs w:val="28"/>
        </w:rPr>
        <w:t xml:space="preserve"> образовани</w:t>
      </w:r>
      <w:r w:rsidR="003A51D4">
        <w:rPr>
          <w:bCs/>
          <w:color w:val="000000"/>
          <w:sz w:val="28"/>
          <w:szCs w:val="28"/>
        </w:rPr>
        <w:t>й</w:t>
      </w:r>
      <w:r w:rsidR="00A167E6">
        <w:rPr>
          <w:bCs/>
          <w:color w:val="000000"/>
          <w:sz w:val="28"/>
          <w:szCs w:val="28"/>
        </w:rPr>
        <w:t xml:space="preserve"> </w:t>
      </w:r>
      <w:r w:rsidR="003A51D4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3A51D4" w:rsidRPr="003A51D4">
        <w:rPr>
          <w:bCs/>
          <w:sz w:val="28"/>
          <w:szCs w:val="28"/>
        </w:rPr>
        <w:t>Билярское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Большеполянское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Бутлеровское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Войкинское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Ерыклинское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Куркульское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Курналинское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Лебединское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Лебяжинское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Левашевское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Майнское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Подлесно-Шенталинское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</w:t>
      </w:r>
      <w:proofErr w:type="gramEnd"/>
      <w:r w:rsidR="003A51D4" w:rsidRPr="003A51D4">
        <w:rPr>
          <w:bCs/>
          <w:sz w:val="28"/>
          <w:szCs w:val="28"/>
        </w:rPr>
        <w:t xml:space="preserve"> поселение», «Родниковское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Ромодановское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Среднетиганское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Степношенталинское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Ялкынское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 </w:t>
      </w:r>
      <w:r w:rsidR="003A51D4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3A51D4" w:rsidRPr="003A51D4">
        <w:rPr>
          <w:rFonts w:eastAsia="Times New Roman"/>
          <w:bCs/>
          <w:color w:val="000000"/>
          <w:sz w:val="28"/>
          <w:szCs w:val="28"/>
          <w:lang w:eastAsia="ru-RU"/>
        </w:rPr>
        <w:t xml:space="preserve"> 18 ноября 2018 года</w:t>
      </w:r>
      <w:r w:rsidR="003A51D4">
        <w:rPr>
          <w:bCs/>
          <w:color w:val="000000"/>
          <w:sz w:val="28"/>
          <w:szCs w:val="28"/>
        </w:rPr>
        <w:t xml:space="preserve"> </w:t>
      </w:r>
      <w:r w:rsidR="00A167E6">
        <w:rPr>
          <w:sz w:val="28"/>
          <w:szCs w:val="28"/>
        </w:rPr>
        <w:t xml:space="preserve"> </w:t>
      </w:r>
      <w:r w:rsidR="00A167E6" w:rsidRPr="00012B20">
        <w:rPr>
          <w:sz w:val="28"/>
          <w:szCs w:val="28"/>
        </w:rPr>
        <w:t>(приложение</w:t>
      </w:r>
      <w:r w:rsidR="00A167E6">
        <w:rPr>
          <w:sz w:val="28"/>
          <w:szCs w:val="28"/>
        </w:rPr>
        <w:t xml:space="preserve"> № 2</w:t>
      </w:r>
      <w:r w:rsidR="00A167E6" w:rsidRPr="00012B20">
        <w:rPr>
          <w:sz w:val="28"/>
          <w:szCs w:val="28"/>
        </w:rPr>
        <w:t>)</w:t>
      </w:r>
      <w:r w:rsidR="00A167E6">
        <w:rPr>
          <w:sz w:val="28"/>
          <w:szCs w:val="28"/>
        </w:rPr>
        <w:t>.</w:t>
      </w:r>
      <w:r w:rsidR="00550AE0">
        <w:rPr>
          <w:sz w:val="28"/>
          <w:szCs w:val="28"/>
        </w:rPr>
        <w:t xml:space="preserve"> </w:t>
      </w:r>
    </w:p>
    <w:p w:rsidR="000C4ACB" w:rsidRDefault="00550AE0" w:rsidP="000C4A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95F07">
        <w:rPr>
          <w:sz w:val="28"/>
          <w:szCs w:val="28"/>
        </w:rPr>
        <w:t xml:space="preserve">Утвердить Порядок </w:t>
      </w:r>
      <w:r w:rsidRPr="00BD0C53">
        <w:rPr>
          <w:sz w:val="28"/>
          <w:szCs w:val="28"/>
        </w:rPr>
        <w:t>осуществления</w:t>
      </w:r>
      <w:r w:rsidRPr="00BD0C53">
        <w:rPr>
          <w:b/>
          <w:sz w:val="28"/>
          <w:szCs w:val="28"/>
        </w:rPr>
        <w:t xml:space="preserve"> </w:t>
      </w:r>
      <w:r w:rsidRPr="00A95F07">
        <w:rPr>
          <w:sz w:val="28"/>
          <w:szCs w:val="28"/>
        </w:rPr>
        <w:t xml:space="preserve">контроля за изготовлением бюллетеней </w:t>
      </w:r>
      <w:r>
        <w:rPr>
          <w:sz w:val="28"/>
          <w:szCs w:val="28"/>
        </w:rPr>
        <w:t xml:space="preserve">для голосования на местном референдуме </w:t>
      </w:r>
      <w:r>
        <w:rPr>
          <w:bCs/>
          <w:color w:val="000000"/>
          <w:sz w:val="28"/>
          <w:szCs w:val="28"/>
        </w:rPr>
        <w:t>по вопросу введения самообложения граждан</w:t>
      </w:r>
      <w:r>
        <w:rPr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территории муниципальн</w:t>
      </w:r>
      <w:r w:rsidR="003A51D4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образовани</w:t>
      </w:r>
      <w:r w:rsidR="003A51D4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 w:rsidR="003A51D4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3A51D4" w:rsidRPr="003A51D4">
        <w:rPr>
          <w:bCs/>
          <w:sz w:val="28"/>
          <w:szCs w:val="28"/>
        </w:rPr>
        <w:t>Билярское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Большеполянское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Бутлеровское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Войкинское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Ерыклинское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Куркульское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Курналинское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Лебединское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Лебяжинское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Левашевское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Майнское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</w:t>
      </w:r>
      <w:proofErr w:type="gramEnd"/>
      <w:r w:rsidR="003A51D4" w:rsidRPr="003A51D4">
        <w:rPr>
          <w:bCs/>
          <w:sz w:val="28"/>
          <w:szCs w:val="28"/>
        </w:rPr>
        <w:t>», «</w:t>
      </w:r>
      <w:proofErr w:type="spellStart"/>
      <w:r w:rsidR="003A51D4" w:rsidRPr="003A51D4">
        <w:rPr>
          <w:bCs/>
          <w:sz w:val="28"/>
          <w:szCs w:val="28"/>
        </w:rPr>
        <w:t>Подлесно-Шенталинское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Ромодановское</w:t>
      </w:r>
      <w:proofErr w:type="spellEnd"/>
      <w:r w:rsidR="003A51D4" w:rsidRPr="003A51D4">
        <w:rPr>
          <w:bCs/>
          <w:sz w:val="28"/>
          <w:szCs w:val="28"/>
        </w:rPr>
        <w:t xml:space="preserve"> </w:t>
      </w:r>
      <w:r w:rsidR="003A51D4" w:rsidRPr="003A51D4">
        <w:rPr>
          <w:bCs/>
          <w:sz w:val="28"/>
          <w:szCs w:val="28"/>
        </w:rPr>
        <w:lastRenderedPageBreak/>
        <w:t>сельское поселение», «Сахаровское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Среднетиганское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Степношенталинское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Ялкынское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 </w:t>
      </w:r>
      <w:r w:rsidR="003A51D4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3A51D4" w:rsidRPr="003A51D4">
        <w:rPr>
          <w:rFonts w:eastAsia="Times New Roman"/>
          <w:bCs/>
          <w:color w:val="000000"/>
          <w:sz w:val="28"/>
          <w:szCs w:val="28"/>
          <w:lang w:eastAsia="ru-RU"/>
        </w:rPr>
        <w:t xml:space="preserve"> 18 ноября 2018 года</w:t>
      </w:r>
      <w:r w:rsidR="003A51D4" w:rsidRPr="003A51D4">
        <w:rPr>
          <w:bCs/>
          <w:color w:val="000000"/>
          <w:sz w:val="28"/>
          <w:szCs w:val="28"/>
        </w:rPr>
        <w:t xml:space="preserve"> </w:t>
      </w:r>
      <w:r w:rsidRPr="00012B2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3</w:t>
      </w:r>
      <w:r w:rsidRPr="00012B2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C4ACB">
        <w:rPr>
          <w:sz w:val="28"/>
          <w:szCs w:val="28"/>
        </w:rPr>
        <w:t xml:space="preserve"> </w:t>
      </w:r>
    </w:p>
    <w:p w:rsidR="000C4ACB" w:rsidRPr="00A95F07" w:rsidRDefault="000C4ACB" w:rsidP="000C4A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53E6">
        <w:rPr>
          <w:sz w:val="28"/>
          <w:szCs w:val="28"/>
        </w:rPr>
        <w:t>. </w:t>
      </w:r>
      <w:proofErr w:type="gramStart"/>
      <w:r w:rsidRPr="00A753E6">
        <w:rPr>
          <w:sz w:val="28"/>
          <w:szCs w:val="28"/>
        </w:rPr>
        <w:t>Сформировать Группу контр</w:t>
      </w:r>
      <w:r>
        <w:rPr>
          <w:sz w:val="28"/>
          <w:szCs w:val="28"/>
        </w:rPr>
        <w:t xml:space="preserve">оля за изготовлением бюллетеней для голосования на местном референдуме </w:t>
      </w:r>
      <w:r>
        <w:rPr>
          <w:bCs/>
          <w:color w:val="000000"/>
          <w:sz w:val="28"/>
          <w:szCs w:val="28"/>
        </w:rPr>
        <w:t>по вопросу введения самообложения граждан</w:t>
      </w:r>
      <w:r>
        <w:rPr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территории муниципальн</w:t>
      </w:r>
      <w:r w:rsidR="003A51D4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образовани</w:t>
      </w:r>
      <w:r w:rsidR="003A51D4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 w:rsidR="003A51D4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3A51D4" w:rsidRPr="003A51D4">
        <w:rPr>
          <w:bCs/>
          <w:sz w:val="28"/>
          <w:szCs w:val="28"/>
        </w:rPr>
        <w:t>Билярское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Большеполянское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Большетиганское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Бутлеровское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Войкинское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Ерыклинское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Куркульское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Курналинское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Лебединское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Лебяжинское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Левашевское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Майнское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Подлесно-Шенталинское</w:t>
      </w:r>
      <w:proofErr w:type="spellEnd"/>
      <w:proofErr w:type="gramEnd"/>
      <w:r w:rsidR="003A51D4" w:rsidRPr="003A51D4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Ромодановское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Среднетиганское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Степношенталинское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3A51D4" w:rsidRPr="003A51D4">
        <w:rPr>
          <w:bCs/>
          <w:sz w:val="28"/>
          <w:szCs w:val="28"/>
        </w:rPr>
        <w:t>Ялкынское</w:t>
      </w:r>
      <w:proofErr w:type="spellEnd"/>
      <w:r w:rsidR="003A51D4" w:rsidRPr="003A51D4">
        <w:rPr>
          <w:bCs/>
          <w:sz w:val="28"/>
          <w:szCs w:val="28"/>
        </w:rPr>
        <w:t xml:space="preserve"> сельское поселение» </w:t>
      </w:r>
      <w:r w:rsidR="003A51D4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3A51D4" w:rsidRPr="003A51D4">
        <w:rPr>
          <w:rFonts w:eastAsia="Times New Roman"/>
          <w:bCs/>
          <w:color w:val="000000"/>
          <w:sz w:val="28"/>
          <w:szCs w:val="28"/>
          <w:lang w:eastAsia="ru-RU"/>
        </w:rPr>
        <w:t xml:space="preserve"> 18 ноября 2018 года</w:t>
      </w:r>
      <w:r w:rsidR="003A51D4" w:rsidRPr="003A51D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составе</w:t>
      </w:r>
      <w:r w:rsidRPr="00A95F07">
        <w:rPr>
          <w:sz w:val="28"/>
          <w:szCs w:val="28"/>
        </w:rPr>
        <w:t>:</w:t>
      </w:r>
    </w:p>
    <w:p w:rsidR="000C4ACB" w:rsidRPr="00A95F07" w:rsidRDefault="000C4ACB" w:rsidP="000C4ACB">
      <w:pPr>
        <w:ind w:firstLine="709"/>
        <w:jc w:val="both"/>
        <w:rPr>
          <w:sz w:val="28"/>
          <w:szCs w:val="28"/>
        </w:rPr>
      </w:pPr>
      <w:r w:rsidRPr="00A95F07">
        <w:rPr>
          <w:sz w:val="28"/>
          <w:szCs w:val="28"/>
        </w:rPr>
        <w:t xml:space="preserve">– </w:t>
      </w:r>
      <w:proofErr w:type="spellStart"/>
      <w:r w:rsidR="003A51D4">
        <w:rPr>
          <w:sz w:val="28"/>
          <w:szCs w:val="28"/>
        </w:rPr>
        <w:t>Хоснетдинова</w:t>
      </w:r>
      <w:proofErr w:type="spellEnd"/>
      <w:r w:rsidR="003A51D4">
        <w:rPr>
          <w:sz w:val="28"/>
          <w:szCs w:val="28"/>
        </w:rPr>
        <w:t xml:space="preserve"> Р.Р.</w:t>
      </w:r>
      <w:r w:rsidRPr="00A95F07">
        <w:rPr>
          <w:sz w:val="28"/>
          <w:szCs w:val="28"/>
        </w:rPr>
        <w:t xml:space="preserve">, председателя </w:t>
      </w:r>
      <w:proofErr w:type="gramStart"/>
      <w:r w:rsidRPr="00A95F07">
        <w:rPr>
          <w:sz w:val="28"/>
          <w:szCs w:val="28"/>
        </w:rPr>
        <w:t>территориальной</w:t>
      </w:r>
      <w:proofErr w:type="gramEnd"/>
      <w:r w:rsidRPr="00A95F07">
        <w:rPr>
          <w:sz w:val="28"/>
          <w:szCs w:val="28"/>
        </w:rPr>
        <w:t xml:space="preserve"> избирательной</w:t>
      </w:r>
    </w:p>
    <w:p w:rsidR="000C4ACB" w:rsidRPr="00A95F07" w:rsidRDefault="000C4ACB" w:rsidP="000C4ACB">
      <w:pPr>
        <w:jc w:val="both"/>
        <w:rPr>
          <w:sz w:val="28"/>
          <w:szCs w:val="28"/>
        </w:rPr>
      </w:pPr>
      <w:r w:rsidRPr="00A95F07">
        <w:rPr>
          <w:sz w:val="28"/>
          <w:szCs w:val="28"/>
        </w:rPr>
        <w:t xml:space="preserve">комиссии </w:t>
      </w:r>
      <w:r w:rsidR="00A4397A">
        <w:rPr>
          <w:sz w:val="28"/>
          <w:szCs w:val="28"/>
        </w:rPr>
        <w:t>Алексеевского района</w:t>
      </w:r>
      <w:r>
        <w:rPr>
          <w:sz w:val="28"/>
          <w:szCs w:val="28"/>
        </w:rPr>
        <w:t xml:space="preserve"> </w:t>
      </w:r>
      <w:r w:rsidRPr="00A95F07">
        <w:rPr>
          <w:sz w:val="28"/>
          <w:szCs w:val="28"/>
        </w:rPr>
        <w:t>Республики Татарстан;</w:t>
      </w:r>
    </w:p>
    <w:p w:rsidR="000C4ACB" w:rsidRPr="00A95F07" w:rsidRDefault="000C4ACB" w:rsidP="000C4ACB">
      <w:pPr>
        <w:ind w:firstLine="709"/>
        <w:jc w:val="both"/>
        <w:rPr>
          <w:sz w:val="28"/>
          <w:szCs w:val="28"/>
        </w:rPr>
      </w:pPr>
      <w:r w:rsidRPr="00A95F07">
        <w:rPr>
          <w:sz w:val="28"/>
          <w:szCs w:val="28"/>
        </w:rPr>
        <w:t xml:space="preserve">– </w:t>
      </w:r>
      <w:r w:rsidR="00A4397A">
        <w:rPr>
          <w:sz w:val="28"/>
          <w:szCs w:val="28"/>
        </w:rPr>
        <w:t xml:space="preserve"> Ипатовой Т.А.</w:t>
      </w:r>
      <w:r w:rsidRPr="00A95F07">
        <w:rPr>
          <w:sz w:val="28"/>
          <w:szCs w:val="28"/>
        </w:rPr>
        <w:t xml:space="preserve">, секретаря территориальной избирательной </w:t>
      </w:r>
    </w:p>
    <w:p w:rsidR="000C4ACB" w:rsidRPr="00A95F07" w:rsidRDefault="000C4ACB" w:rsidP="000C4ACB">
      <w:pPr>
        <w:jc w:val="both"/>
        <w:rPr>
          <w:sz w:val="28"/>
          <w:szCs w:val="28"/>
        </w:rPr>
      </w:pPr>
      <w:r w:rsidRPr="00A95F07">
        <w:rPr>
          <w:sz w:val="28"/>
          <w:szCs w:val="28"/>
        </w:rPr>
        <w:t xml:space="preserve">комиссии </w:t>
      </w:r>
      <w:r w:rsidR="00A4397A">
        <w:rPr>
          <w:sz w:val="28"/>
          <w:szCs w:val="28"/>
        </w:rPr>
        <w:t>Алексеевского района</w:t>
      </w:r>
      <w:r>
        <w:rPr>
          <w:sz w:val="28"/>
          <w:szCs w:val="28"/>
        </w:rPr>
        <w:t xml:space="preserve"> </w:t>
      </w:r>
      <w:r w:rsidRPr="00A95F07">
        <w:rPr>
          <w:sz w:val="28"/>
          <w:szCs w:val="28"/>
        </w:rPr>
        <w:t>Республики Татарстан;</w:t>
      </w:r>
    </w:p>
    <w:p w:rsidR="000C4ACB" w:rsidRPr="00A95F07" w:rsidRDefault="000C4ACB" w:rsidP="000C4ACB">
      <w:pPr>
        <w:ind w:firstLine="709"/>
        <w:jc w:val="both"/>
        <w:rPr>
          <w:sz w:val="28"/>
          <w:szCs w:val="28"/>
        </w:rPr>
      </w:pPr>
      <w:r w:rsidRPr="00A95F07">
        <w:rPr>
          <w:sz w:val="28"/>
          <w:szCs w:val="28"/>
        </w:rPr>
        <w:t>–</w:t>
      </w:r>
      <w:r w:rsidR="00A4397A">
        <w:rPr>
          <w:sz w:val="28"/>
          <w:szCs w:val="28"/>
        </w:rPr>
        <w:t xml:space="preserve"> </w:t>
      </w:r>
      <w:proofErr w:type="spellStart"/>
      <w:r w:rsidR="00A4397A">
        <w:rPr>
          <w:sz w:val="28"/>
          <w:szCs w:val="28"/>
        </w:rPr>
        <w:t>Турниной</w:t>
      </w:r>
      <w:proofErr w:type="spellEnd"/>
      <w:r w:rsidR="00A4397A">
        <w:rPr>
          <w:sz w:val="28"/>
          <w:szCs w:val="28"/>
        </w:rPr>
        <w:t xml:space="preserve"> О.А.</w:t>
      </w:r>
      <w:r w:rsidRPr="00A95F07">
        <w:rPr>
          <w:sz w:val="28"/>
          <w:szCs w:val="28"/>
        </w:rPr>
        <w:t>, члена территориальной избирательной комиссии</w:t>
      </w:r>
    </w:p>
    <w:p w:rsidR="000C4ACB" w:rsidRDefault="00A4397A" w:rsidP="00A439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  <w:r w:rsidR="000C4ACB">
        <w:rPr>
          <w:sz w:val="28"/>
          <w:szCs w:val="28"/>
        </w:rPr>
        <w:t xml:space="preserve"> </w:t>
      </w:r>
      <w:r w:rsidR="000C4ACB" w:rsidRPr="00A95F07">
        <w:rPr>
          <w:sz w:val="28"/>
          <w:szCs w:val="28"/>
        </w:rPr>
        <w:t>Республики Татарстан с правом решающего голоса.</w:t>
      </w:r>
    </w:p>
    <w:p w:rsidR="000C4ACB" w:rsidRDefault="000C4AC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50998" w:rsidRDefault="00F5099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Председатель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 xml:space="preserve">Р.Р. </w:t>
      </w:r>
      <w:proofErr w:type="spellStart"/>
      <w:r w:rsidRPr="0047669D">
        <w:rPr>
          <w:sz w:val="28"/>
          <w:szCs w:val="28"/>
        </w:rPr>
        <w:t>Хоснетдинов</w:t>
      </w:r>
      <w:proofErr w:type="spellEnd"/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 w:rsidRPr="0047669D">
        <w:rPr>
          <w:i/>
          <w:sz w:val="28"/>
          <w:szCs w:val="28"/>
          <w:vertAlign w:val="superscript"/>
        </w:rPr>
        <w:t xml:space="preserve">           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47669D">
        <w:rPr>
          <w:b/>
          <w:sz w:val="28"/>
          <w:szCs w:val="28"/>
        </w:rPr>
        <w:t xml:space="preserve">                                  М.П.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Секретарь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A4397A" w:rsidRPr="0047669D" w:rsidRDefault="00A4397A" w:rsidP="00A4397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Т.А. Ипатова</w:t>
      </w:r>
    </w:p>
    <w:p w:rsidR="00A4397A" w:rsidRPr="0047669D" w:rsidRDefault="00A4397A" w:rsidP="00A4397A">
      <w:pPr>
        <w:pStyle w:val="4"/>
        <w:widowControl w:val="0"/>
        <w:rPr>
          <w:sz w:val="28"/>
          <w:szCs w:val="28"/>
        </w:rPr>
      </w:pPr>
    </w:p>
    <w:p w:rsidR="00A4397A" w:rsidRPr="0047669D" w:rsidRDefault="00A4397A" w:rsidP="00A4397A">
      <w:pPr>
        <w:pStyle w:val="4"/>
        <w:widowControl w:val="0"/>
        <w:rPr>
          <w:sz w:val="28"/>
          <w:szCs w:val="28"/>
        </w:rPr>
      </w:pPr>
    </w:p>
    <w:p w:rsidR="00A4397A" w:rsidRPr="0047669D" w:rsidRDefault="00A4397A" w:rsidP="00A4397A">
      <w:pPr>
        <w:pStyle w:val="4"/>
        <w:widowControl w:val="0"/>
        <w:rPr>
          <w:sz w:val="28"/>
          <w:szCs w:val="28"/>
        </w:rPr>
      </w:pPr>
    </w:p>
    <w:p w:rsidR="00A4397A" w:rsidRPr="0047669D" w:rsidRDefault="00A4397A" w:rsidP="00A4397A">
      <w:pPr>
        <w:pStyle w:val="4"/>
        <w:widowControl w:val="0"/>
        <w:rPr>
          <w:sz w:val="28"/>
          <w:szCs w:val="28"/>
        </w:rPr>
      </w:pPr>
    </w:p>
    <w:p w:rsidR="001656C1" w:rsidRPr="00C216A2" w:rsidRDefault="001656C1" w:rsidP="001656C1"/>
    <w:p w:rsidR="001656C1" w:rsidRPr="00C216A2" w:rsidRDefault="001656C1" w:rsidP="001656C1">
      <w:pPr>
        <w:sectPr w:rsidR="001656C1" w:rsidRPr="00C216A2" w:rsidSect="001D4D75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1656C1" w:rsidRPr="00C216A2" w:rsidRDefault="001656C1" w:rsidP="0057358B">
      <w:pPr>
        <w:pStyle w:val="a8"/>
        <w:widowControl w:val="0"/>
        <w:ind w:firstLine="5670"/>
        <w:rPr>
          <w:b w:val="0"/>
          <w:sz w:val="20"/>
        </w:rPr>
      </w:pPr>
      <w:r w:rsidRPr="00C216A2">
        <w:rPr>
          <w:b w:val="0"/>
          <w:sz w:val="20"/>
        </w:rPr>
        <w:lastRenderedPageBreak/>
        <w:t>Приложение</w:t>
      </w:r>
      <w:r w:rsidR="005C676D">
        <w:rPr>
          <w:b w:val="0"/>
          <w:sz w:val="20"/>
        </w:rPr>
        <w:t xml:space="preserve"> № 1</w:t>
      </w:r>
      <w:r w:rsidRPr="00C216A2">
        <w:rPr>
          <w:b w:val="0"/>
          <w:sz w:val="20"/>
        </w:rPr>
        <w:t xml:space="preserve"> </w:t>
      </w:r>
    </w:p>
    <w:p w:rsidR="001656C1" w:rsidRPr="00C216A2" w:rsidRDefault="001656C1" w:rsidP="0057358B">
      <w:pPr>
        <w:pStyle w:val="a8"/>
        <w:widowControl w:val="0"/>
        <w:ind w:firstLine="5670"/>
        <w:rPr>
          <w:b w:val="0"/>
          <w:sz w:val="20"/>
        </w:rPr>
      </w:pPr>
      <w:r w:rsidRPr="00C216A2">
        <w:rPr>
          <w:b w:val="0"/>
          <w:sz w:val="20"/>
        </w:rPr>
        <w:t>к решению территориальной избирательной</w:t>
      </w:r>
    </w:p>
    <w:p w:rsidR="001656C1" w:rsidRPr="00C216A2" w:rsidRDefault="001656C1" w:rsidP="0057358B">
      <w:pPr>
        <w:pStyle w:val="a8"/>
        <w:widowControl w:val="0"/>
        <w:ind w:firstLine="5670"/>
        <w:rPr>
          <w:b w:val="0"/>
          <w:sz w:val="20"/>
        </w:rPr>
      </w:pPr>
      <w:r w:rsidRPr="00C216A2">
        <w:rPr>
          <w:b w:val="0"/>
          <w:sz w:val="20"/>
        </w:rPr>
        <w:t xml:space="preserve">комиссии </w:t>
      </w:r>
      <w:r w:rsidR="00A4397A">
        <w:rPr>
          <w:b w:val="0"/>
          <w:sz w:val="20"/>
        </w:rPr>
        <w:t>Алексеевского района</w:t>
      </w:r>
    </w:p>
    <w:p w:rsidR="001656C1" w:rsidRPr="00C216A2" w:rsidRDefault="001656C1" w:rsidP="0057358B">
      <w:pPr>
        <w:pStyle w:val="a8"/>
        <w:widowControl w:val="0"/>
        <w:ind w:firstLine="5670"/>
        <w:rPr>
          <w:b w:val="0"/>
          <w:sz w:val="20"/>
        </w:rPr>
      </w:pPr>
      <w:r w:rsidRPr="00C216A2">
        <w:rPr>
          <w:b w:val="0"/>
          <w:sz w:val="20"/>
        </w:rPr>
        <w:t>Республики Татарстан</w:t>
      </w:r>
    </w:p>
    <w:p w:rsidR="001656C1" w:rsidRPr="00C216A2" w:rsidRDefault="00BD7DC4" w:rsidP="0057358B">
      <w:pPr>
        <w:pStyle w:val="a3"/>
        <w:widowControl w:val="0"/>
        <w:tabs>
          <w:tab w:val="clear" w:pos="4153"/>
          <w:tab w:val="clear" w:pos="8306"/>
        </w:tabs>
        <w:ind w:firstLine="5670"/>
        <w:jc w:val="center"/>
      </w:pPr>
      <w:r w:rsidRPr="00C216A2">
        <w:t xml:space="preserve">от </w:t>
      </w:r>
      <w:r w:rsidR="009006E4">
        <w:t>25 октября</w:t>
      </w:r>
      <w:r w:rsidRPr="00C216A2">
        <w:t xml:space="preserve"> 201</w:t>
      </w:r>
      <w:r w:rsidR="00A01B76">
        <w:t>8</w:t>
      </w:r>
      <w:r w:rsidRPr="00C216A2">
        <w:t xml:space="preserve"> года № </w:t>
      </w:r>
      <w:r w:rsidR="009006E4">
        <w:t>195</w:t>
      </w:r>
    </w:p>
    <w:p w:rsidR="001656C1" w:rsidRPr="00C216A2" w:rsidRDefault="001656C1" w:rsidP="007103B3">
      <w:pPr>
        <w:pStyle w:val="5"/>
        <w:rPr>
          <w:rFonts w:ascii="Times New Roman" w:hAnsi="Times New Roman"/>
          <w:b w:val="0"/>
          <w:sz w:val="20"/>
        </w:rPr>
      </w:pPr>
    </w:p>
    <w:p w:rsidR="001656C1" w:rsidRPr="00C216A2" w:rsidRDefault="001656C1" w:rsidP="001656C1"/>
    <w:p w:rsidR="001656C1" w:rsidRPr="00C216A2" w:rsidRDefault="001656C1" w:rsidP="007103B3">
      <w:pPr>
        <w:jc w:val="center"/>
        <w:rPr>
          <w:sz w:val="12"/>
        </w:rPr>
      </w:pPr>
    </w:p>
    <w:tbl>
      <w:tblPr>
        <w:tblW w:w="112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195"/>
        <w:gridCol w:w="2693"/>
        <w:gridCol w:w="2693"/>
        <w:gridCol w:w="710"/>
        <w:gridCol w:w="1984"/>
        <w:gridCol w:w="427"/>
      </w:tblGrid>
      <w:tr w:rsidR="00C216A2" w:rsidRPr="00C216A2" w:rsidTr="00A4397A">
        <w:trPr>
          <w:gridBefore w:val="1"/>
          <w:wBefore w:w="498" w:type="dxa"/>
          <w:jc w:val="center"/>
        </w:trPr>
        <w:tc>
          <w:tcPr>
            <w:tcW w:w="8291" w:type="dxa"/>
            <w:gridSpan w:val="4"/>
            <w:tcBorders>
              <w:bottom w:val="single" w:sz="4" w:space="0" w:color="auto"/>
            </w:tcBorders>
          </w:tcPr>
          <w:p w:rsidR="001656C1" w:rsidRPr="00C216A2" w:rsidRDefault="001656C1" w:rsidP="007103B3">
            <w:pPr>
              <w:pStyle w:val="5"/>
              <w:rPr>
                <w:rFonts w:ascii="Times New Roman" w:hAnsi="Times New Roman"/>
                <w:sz w:val="32"/>
              </w:rPr>
            </w:pPr>
          </w:p>
          <w:p w:rsidR="00BE3733" w:rsidRPr="00C216A2" w:rsidRDefault="00BE3733" w:rsidP="000216DB">
            <w:pPr>
              <w:pStyle w:val="5"/>
              <w:spacing w:after="120"/>
              <w:rPr>
                <w:rFonts w:ascii="Times New Roman" w:hAnsi="Times New Roman"/>
                <w:sz w:val="32"/>
              </w:rPr>
            </w:pPr>
            <w:r w:rsidRPr="00C216A2">
              <w:rPr>
                <w:rFonts w:ascii="Times New Roman" w:hAnsi="Times New Roman"/>
                <w:sz w:val="32"/>
              </w:rPr>
              <w:t>БЮЛЛЕТЕНЬ</w:t>
            </w:r>
          </w:p>
          <w:p w:rsidR="00BE3733" w:rsidRPr="00C216A2" w:rsidRDefault="0057788E" w:rsidP="007103B3">
            <w:pPr>
              <w:jc w:val="center"/>
              <w:rPr>
                <w:b/>
              </w:rPr>
            </w:pPr>
            <w:r w:rsidRPr="00C216A2">
              <w:rPr>
                <w:b/>
              </w:rPr>
              <w:t xml:space="preserve">для голосования на </w:t>
            </w:r>
            <w:r w:rsidR="00B2596E" w:rsidRPr="00C216A2">
              <w:rPr>
                <w:b/>
              </w:rPr>
              <w:t xml:space="preserve">местном </w:t>
            </w:r>
            <w:r w:rsidRPr="00C216A2">
              <w:rPr>
                <w:b/>
              </w:rPr>
              <w:t xml:space="preserve">референдуме </w:t>
            </w:r>
            <w:r w:rsidRPr="00C216A2">
              <w:rPr>
                <w:b/>
                <w:bCs/>
              </w:rPr>
              <w:t>по вопросу введения самообложения граждан на территории муниципального образования «</w:t>
            </w:r>
            <w:r w:rsidR="00060DAB" w:rsidRPr="00C216A2">
              <w:rPr>
                <w:b/>
              </w:rPr>
              <w:t>________________________________</w:t>
            </w:r>
            <w:r w:rsidRPr="00C216A2">
              <w:rPr>
                <w:b/>
              </w:rPr>
              <w:t>» _____________________ муниципального района Республики Татарстан</w:t>
            </w:r>
          </w:p>
          <w:p w:rsidR="00BE3733" w:rsidRPr="00C216A2" w:rsidRDefault="00BE3733" w:rsidP="007103B3">
            <w:pPr>
              <w:jc w:val="center"/>
              <w:rPr>
                <w:b/>
              </w:rPr>
            </w:pPr>
          </w:p>
          <w:p w:rsidR="00BE3733" w:rsidRPr="00C216A2" w:rsidRDefault="007E1B2A" w:rsidP="001C6D4D">
            <w:pPr>
              <w:jc w:val="center"/>
              <w:rPr>
                <w:b/>
              </w:rPr>
            </w:pPr>
            <w:r w:rsidRPr="00C216A2">
              <w:rPr>
                <w:b/>
              </w:rPr>
              <w:t>1</w:t>
            </w:r>
            <w:r w:rsidR="00A01B76">
              <w:rPr>
                <w:b/>
              </w:rPr>
              <w:t>8</w:t>
            </w:r>
            <w:r w:rsidR="001C6D4D" w:rsidRPr="00C216A2">
              <w:rPr>
                <w:b/>
              </w:rPr>
              <w:t xml:space="preserve"> ноября 201</w:t>
            </w:r>
            <w:r w:rsidR="00A01B76">
              <w:rPr>
                <w:b/>
              </w:rPr>
              <w:t>8</w:t>
            </w:r>
            <w:r w:rsidR="00BE3733" w:rsidRPr="00C216A2">
              <w:rPr>
                <w:b/>
              </w:rPr>
              <w:t xml:space="preserve"> года</w:t>
            </w:r>
            <w:r w:rsidR="001C6D4D" w:rsidRPr="00C216A2">
              <w:rPr>
                <w:b/>
              </w:rPr>
              <w:t xml:space="preserve"> </w:t>
            </w:r>
          </w:p>
          <w:p w:rsidR="001C6D4D" w:rsidRPr="00C216A2" w:rsidRDefault="001C6D4D" w:rsidP="001C6D4D">
            <w:pPr>
              <w:jc w:val="center"/>
              <w:rPr>
                <w:spacing w:val="-20"/>
              </w:rPr>
            </w:pP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F878FD" w:rsidRPr="00C216A2" w:rsidRDefault="00F878FD" w:rsidP="001C6D4D">
            <w:pPr>
              <w:jc w:val="center"/>
              <w:rPr>
                <w:sz w:val="16"/>
                <w:szCs w:val="16"/>
              </w:rPr>
            </w:pPr>
          </w:p>
          <w:p w:rsidR="00BE3733" w:rsidRPr="00C216A2" w:rsidRDefault="001C6D4D" w:rsidP="001C6D4D">
            <w:pPr>
              <w:jc w:val="center"/>
              <w:rPr>
                <w:rFonts w:ascii="Arial" w:hAnsi="Arial"/>
              </w:rPr>
            </w:pPr>
            <w:r w:rsidRPr="00C216A2">
              <w:rPr>
                <w:sz w:val="16"/>
                <w:szCs w:val="16"/>
              </w:rPr>
              <w:t xml:space="preserve">(Место для размещения </w:t>
            </w:r>
            <w:r w:rsidRPr="00C216A2">
              <w:rPr>
                <w:sz w:val="16"/>
                <w:szCs w:val="16"/>
              </w:rPr>
              <w:br/>
              <w:t xml:space="preserve">подписей двух членов участковой комиссии </w:t>
            </w:r>
            <w:r w:rsidRPr="00C216A2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C216A2">
              <w:rPr>
                <w:sz w:val="16"/>
                <w:szCs w:val="16"/>
              </w:rPr>
              <w:br/>
              <w:t xml:space="preserve">и печати участковой </w:t>
            </w:r>
            <w:r w:rsidRPr="00C216A2">
              <w:rPr>
                <w:sz w:val="16"/>
                <w:szCs w:val="16"/>
              </w:rPr>
              <w:br/>
              <w:t>комиссии)</w:t>
            </w:r>
          </w:p>
        </w:tc>
      </w:tr>
      <w:tr w:rsidR="00C216A2" w:rsidRPr="00C216A2" w:rsidTr="00A4397A">
        <w:tblPrEx>
          <w:jc w:val="left"/>
        </w:tblPrEx>
        <w:trPr>
          <w:gridAfter w:val="1"/>
          <w:wAfter w:w="427" w:type="dxa"/>
        </w:trPr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0216DB" w:rsidRPr="00C216A2" w:rsidRDefault="000216DB" w:rsidP="000216DB">
            <w:pPr>
              <w:jc w:val="center"/>
              <w:rPr>
                <w:rFonts w:ascii="TLB Times" w:hAnsi="TLB Times"/>
                <w:b/>
              </w:rPr>
            </w:pPr>
          </w:p>
          <w:p w:rsidR="000216DB" w:rsidRPr="00C216A2" w:rsidRDefault="000216DB" w:rsidP="000216DB">
            <w:pPr>
              <w:jc w:val="center"/>
              <w:rPr>
                <w:rFonts w:ascii="TLB Times" w:hAnsi="TLB Times"/>
                <w:sz w:val="22"/>
              </w:rPr>
            </w:pPr>
            <w:r w:rsidRPr="00C216A2">
              <w:rPr>
                <w:rFonts w:ascii="TLB Times" w:hAnsi="TLB Times"/>
                <w:b/>
              </w:rPr>
              <w:t xml:space="preserve">Татарстан </w:t>
            </w:r>
            <w:proofErr w:type="spellStart"/>
            <w:r w:rsidRPr="00C216A2">
              <w:rPr>
                <w:rFonts w:ascii="TLB Times" w:hAnsi="TLB Times"/>
                <w:b/>
              </w:rPr>
              <w:t>Республикасы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_________________</w:t>
            </w:r>
            <w:proofErr w:type="spellStart"/>
            <w:r w:rsidRPr="00C216A2">
              <w:rPr>
                <w:rFonts w:ascii="TLB Times" w:hAnsi="TLB Times"/>
                <w:b/>
              </w:rPr>
              <w:t>муниципа</w:t>
            </w:r>
            <w:r w:rsidR="008A4F94" w:rsidRPr="00C216A2">
              <w:rPr>
                <w:rFonts w:ascii="TLB Times" w:hAnsi="TLB Times"/>
                <w:b/>
              </w:rPr>
              <w:t>ль</w:t>
            </w:r>
            <w:proofErr w:type="spellEnd"/>
            <w:r w:rsidR="008A4F94" w:rsidRPr="00C216A2">
              <w:rPr>
                <w:rFonts w:ascii="TLB Times" w:hAnsi="TLB Times"/>
                <w:b/>
              </w:rPr>
              <w:t xml:space="preserve"> районы «_______________________</w:t>
            </w:r>
            <w:r w:rsidRPr="00C216A2">
              <w:rPr>
                <w:rFonts w:ascii="TLB Times" w:hAnsi="TLB Times"/>
                <w:b/>
              </w:rPr>
              <w:t xml:space="preserve">» </w:t>
            </w:r>
            <w:proofErr w:type="spellStart"/>
            <w:r w:rsidRPr="00C216A2">
              <w:rPr>
                <w:rFonts w:ascii="TLB Times" w:hAnsi="TLB Times"/>
                <w:b/>
              </w:rPr>
              <w:t>муниципаль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берәмлеге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территориясендә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гражданнарның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үзара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салым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керту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буенча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референдумда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тавыш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бирү</w:t>
            </w:r>
            <w:proofErr w:type="spellEnd"/>
            <w:r w:rsidRPr="00C216A2">
              <w:rPr>
                <w:rFonts w:ascii="TLB Times" w:hAnsi="TLB Times"/>
                <w:sz w:val="22"/>
              </w:rPr>
              <w:t xml:space="preserve"> </w:t>
            </w:r>
          </w:p>
          <w:p w:rsidR="000216DB" w:rsidRPr="00C216A2" w:rsidRDefault="000216DB" w:rsidP="000216DB">
            <w:pPr>
              <w:spacing w:before="120"/>
              <w:jc w:val="center"/>
              <w:rPr>
                <w:rFonts w:ascii="TLB Times" w:hAnsi="TLB Times"/>
                <w:b/>
                <w:sz w:val="32"/>
                <w:szCs w:val="32"/>
              </w:rPr>
            </w:pPr>
            <w:r w:rsidRPr="00C216A2">
              <w:rPr>
                <w:rFonts w:ascii="TLB Times" w:hAnsi="TLB Times"/>
                <w:b/>
                <w:sz w:val="32"/>
                <w:szCs w:val="32"/>
              </w:rPr>
              <w:t>БЮЛЛЕТЕНЕ</w:t>
            </w:r>
          </w:p>
          <w:p w:rsidR="000216DB" w:rsidRPr="00C216A2" w:rsidRDefault="000216DB" w:rsidP="000216DB">
            <w:pPr>
              <w:jc w:val="center"/>
              <w:rPr>
                <w:rFonts w:ascii="TLB Times" w:hAnsi="TLB Times"/>
                <w:b/>
              </w:rPr>
            </w:pPr>
          </w:p>
          <w:p w:rsidR="00AB4ED0" w:rsidRPr="00C216A2" w:rsidRDefault="000216DB" w:rsidP="000216DB">
            <w:pPr>
              <w:jc w:val="center"/>
              <w:rPr>
                <w:rFonts w:ascii="TLB Times" w:hAnsi="TLB Times"/>
                <w:b/>
              </w:rPr>
            </w:pPr>
            <w:r w:rsidRPr="00C216A2">
              <w:rPr>
                <w:rFonts w:ascii="TLB Times" w:hAnsi="TLB Times"/>
                <w:b/>
              </w:rPr>
              <w:t>201</w:t>
            </w:r>
            <w:r w:rsidR="00A01B76">
              <w:rPr>
                <w:rFonts w:ascii="TLB Times" w:hAnsi="TLB Times"/>
                <w:b/>
              </w:rPr>
              <w:t>8</w:t>
            </w:r>
            <w:r w:rsidRPr="00C216A2">
              <w:rPr>
                <w:rFonts w:ascii="TLB Times" w:hAnsi="TLB Times"/>
                <w:b/>
              </w:rPr>
              <w:t xml:space="preserve"> </w:t>
            </w:r>
            <w:proofErr w:type="spellStart"/>
            <w:r w:rsidRPr="00C216A2">
              <w:rPr>
                <w:rFonts w:ascii="TLB Times" w:hAnsi="TLB Times"/>
                <w:b/>
              </w:rPr>
              <w:t>елның</w:t>
            </w:r>
            <w:proofErr w:type="spellEnd"/>
            <w:r w:rsidRPr="00C216A2">
              <w:rPr>
                <w:rFonts w:ascii="TLB Times" w:hAnsi="TLB Times"/>
                <w:b/>
              </w:rPr>
              <w:t xml:space="preserve"> </w:t>
            </w:r>
            <w:r w:rsidR="007E1B2A" w:rsidRPr="00C216A2">
              <w:rPr>
                <w:rFonts w:ascii="TLB Times" w:hAnsi="TLB Times"/>
                <w:b/>
              </w:rPr>
              <w:t>1</w:t>
            </w:r>
            <w:r w:rsidR="00A01B76">
              <w:rPr>
                <w:rFonts w:ascii="TLB Times" w:hAnsi="TLB Times"/>
                <w:b/>
              </w:rPr>
              <w:t>8</w:t>
            </w:r>
            <w:r w:rsidRPr="00C216A2">
              <w:rPr>
                <w:rFonts w:ascii="TLB Times" w:hAnsi="TLB Times"/>
                <w:b/>
              </w:rPr>
              <w:t xml:space="preserve"> ноябре</w:t>
            </w:r>
          </w:p>
          <w:p w:rsidR="00BE3733" w:rsidRPr="00C216A2" w:rsidRDefault="00BE3733" w:rsidP="008F4DF6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E3733" w:rsidRPr="00C216A2" w:rsidRDefault="00BE3733" w:rsidP="007103B3">
            <w:pPr>
              <w:rPr>
                <w:rFonts w:ascii="Arial" w:hAnsi="Arial"/>
                <w:lang w:val="tt-RU"/>
              </w:rPr>
            </w:pPr>
          </w:p>
        </w:tc>
      </w:tr>
      <w:tr w:rsidR="00C216A2" w:rsidRPr="00C216A2" w:rsidTr="00A4397A">
        <w:tblPrEx>
          <w:jc w:val="left"/>
        </w:tblPrEx>
        <w:trPr>
          <w:gridAfter w:val="1"/>
          <w:wAfter w:w="427" w:type="dxa"/>
        </w:trPr>
        <w:tc>
          <w:tcPr>
            <w:tcW w:w="10773" w:type="dxa"/>
            <w:gridSpan w:val="6"/>
          </w:tcPr>
          <w:p w:rsidR="001C6D4D" w:rsidRDefault="001C6D4D" w:rsidP="001C6D4D">
            <w:pPr>
              <w:jc w:val="center"/>
            </w:pPr>
            <w:r w:rsidRPr="00C216A2">
              <w:t>В случае использования прозрачных ящиков для голосования, в целях защиты тайны голосования участника референдума, бюллетень складывается лицевой стороной внутрь</w:t>
            </w:r>
          </w:p>
          <w:p w:rsidR="0075294D" w:rsidRPr="0075294D" w:rsidRDefault="0075294D" w:rsidP="001C6D4D">
            <w:pPr>
              <w:jc w:val="center"/>
              <w:rPr>
                <w:rFonts w:ascii="Arial" w:hAnsi="Arial"/>
                <w:i/>
                <w:lang w:val="tt-RU"/>
              </w:rPr>
            </w:pPr>
            <w:r w:rsidRPr="0075294D">
              <w:rPr>
                <w:i/>
              </w:rPr>
              <w:t>(этот же текст на татарском языке)</w:t>
            </w:r>
          </w:p>
        </w:tc>
      </w:tr>
      <w:tr w:rsidR="00C216A2" w:rsidRPr="00C216A2" w:rsidTr="00A4397A">
        <w:tblPrEx>
          <w:jc w:val="left"/>
        </w:tblPrEx>
        <w:trPr>
          <w:gridAfter w:val="1"/>
          <w:wAfter w:w="427" w:type="dxa"/>
        </w:trPr>
        <w:tc>
          <w:tcPr>
            <w:tcW w:w="10773" w:type="dxa"/>
            <w:gridSpan w:val="6"/>
          </w:tcPr>
          <w:p w:rsidR="00397DE5" w:rsidRPr="002333BB" w:rsidRDefault="00397DE5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>Согласны ли Вы на введе</w:t>
            </w:r>
            <w:r w:rsidR="007F2A64">
              <w:rPr>
                <w:rFonts w:eastAsia="Calibri"/>
                <w:sz w:val="24"/>
                <w:szCs w:val="24"/>
                <w:lang w:eastAsia="en-US"/>
              </w:rPr>
              <w:t>ние самообложения граждан в 2018</w:t>
            </w:r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 году в сумме 400 рублей с каждого совершеннолетнего, постоянно проживающего жителя </w:t>
            </w:r>
            <w:proofErr w:type="spellStart"/>
            <w:r w:rsidR="002333BB" w:rsidRPr="002333BB">
              <w:rPr>
                <w:rFonts w:eastAsia="Calibri"/>
                <w:sz w:val="24"/>
                <w:szCs w:val="24"/>
                <w:lang w:eastAsia="en-US"/>
              </w:rPr>
              <w:t>Инского</w:t>
            </w:r>
            <w:proofErr w:type="spellEnd"/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на мероприятия по благоустройству населенных пунктов </w:t>
            </w:r>
            <w:proofErr w:type="spellStart"/>
            <w:r w:rsidR="002333BB" w:rsidRPr="002333BB">
              <w:rPr>
                <w:rFonts w:eastAsia="Calibri"/>
                <w:sz w:val="24"/>
                <w:szCs w:val="24"/>
                <w:lang w:eastAsia="en-US"/>
              </w:rPr>
              <w:t>Инского</w:t>
            </w:r>
            <w:proofErr w:type="spellEnd"/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в соответствии с прилагаемым перечнем?</w:t>
            </w:r>
          </w:p>
          <w:p w:rsidR="00397DE5" w:rsidRPr="002333BB" w:rsidRDefault="00397DE5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>Перечень мероприятий по благоустройству, на которые расходуются средства самообложения:</w:t>
            </w:r>
          </w:p>
          <w:p w:rsidR="00397DE5" w:rsidRPr="002333BB" w:rsidRDefault="007F2A64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………………………</w:t>
            </w:r>
            <w:r w:rsidR="00397DE5" w:rsidRPr="002333B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97DE5" w:rsidRPr="002333BB" w:rsidRDefault="00397DE5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7F2A64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  <w:r w:rsidR="007F2A64" w:rsidRPr="002333B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97DE5" w:rsidRPr="002333BB" w:rsidRDefault="00397DE5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7F2A64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  <w:r w:rsidR="007F2A64" w:rsidRPr="002333B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97DE5" w:rsidRPr="002333BB" w:rsidRDefault="00397DE5" w:rsidP="00397D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="007F2A64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  <w:r w:rsidR="007F2A64" w:rsidRPr="002333B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42F87" w:rsidRPr="002333BB" w:rsidRDefault="002333BB" w:rsidP="002333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33B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="0032788C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  <w:r w:rsidR="0032788C" w:rsidRPr="002333B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66B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42F87" w:rsidRPr="00C216A2" w:rsidRDefault="00E42F87" w:rsidP="001C6D4D">
            <w:pPr>
              <w:pStyle w:val="ConsPlusNormal"/>
              <w:jc w:val="center"/>
            </w:pPr>
          </w:p>
          <w:p w:rsidR="00E42F87" w:rsidRPr="000D243B" w:rsidRDefault="00E42F87" w:rsidP="001C6D4D">
            <w:pPr>
              <w:pStyle w:val="ConsPlusNormal"/>
              <w:jc w:val="center"/>
              <w:rPr>
                <w:i/>
              </w:rPr>
            </w:pPr>
            <w:r w:rsidRPr="000D243B">
              <w:rPr>
                <w:i/>
              </w:rPr>
              <w:t>Текст вынесенного на референдум вопроса на татарском языке</w:t>
            </w:r>
          </w:p>
          <w:p w:rsidR="001C6D4D" w:rsidRPr="00C216A2" w:rsidRDefault="001C6D4D" w:rsidP="001C6D4D">
            <w:pPr>
              <w:jc w:val="center"/>
            </w:pPr>
          </w:p>
          <w:p w:rsidR="00F878FD" w:rsidRPr="00C216A2" w:rsidRDefault="00F878FD" w:rsidP="001C6D4D">
            <w:pPr>
              <w:jc w:val="center"/>
            </w:pPr>
          </w:p>
          <w:p w:rsidR="000216DB" w:rsidRPr="00C216A2" w:rsidRDefault="000216DB" w:rsidP="001C6D4D">
            <w:pPr>
              <w:jc w:val="center"/>
            </w:pPr>
          </w:p>
          <w:p w:rsidR="000216DB" w:rsidRPr="00C216A2" w:rsidRDefault="000216DB" w:rsidP="001C6D4D">
            <w:pPr>
              <w:jc w:val="center"/>
            </w:pPr>
          </w:p>
          <w:p w:rsidR="000216DB" w:rsidRPr="00C216A2" w:rsidRDefault="000216DB" w:rsidP="001C6D4D">
            <w:pPr>
              <w:jc w:val="center"/>
            </w:pPr>
          </w:p>
          <w:p w:rsidR="000216DB" w:rsidRPr="00C216A2" w:rsidRDefault="000216DB" w:rsidP="001C6D4D">
            <w:pPr>
              <w:jc w:val="center"/>
            </w:pPr>
          </w:p>
          <w:p w:rsidR="000216DB" w:rsidRPr="00C216A2" w:rsidRDefault="000216DB" w:rsidP="001C6D4D">
            <w:pPr>
              <w:jc w:val="center"/>
            </w:pPr>
          </w:p>
          <w:p w:rsidR="00F878FD" w:rsidRPr="00C216A2" w:rsidRDefault="00F878FD" w:rsidP="001C6D4D">
            <w:pPr>
              <w:jc w:val="center"/>
            </w:pPr>
          </w:p>
          <w:p w:rsidR="00F878FD" w:rsidRPr="00C216A2" w:rsidRDefault="00F878FD" w:rsidP="001C6D4D">
            <w:pPr>
              <w:jc w:val="center"/>
            </w:pPr>
          </w:p>
        </w:tc>
      </w:tr>
      <w:tr w:rsidR="00C216A2" w:rsidRPr="00C216A2" w:rsidTr="00A4397A">
        <w:tblPrEx>
          <w:jc w:val="left"/>
        </w:tblPrEx>
        <w:trPr>
          <w:gridAfter w:val="1"/>
          <w:wAfter w:w="427" w:type="dxa"/>
        </w:trPr>
        <w:tc>
          <w:tcPr>
            <w:tcW w:w="2693" w:type="dxa"/>
            <w:gridSpan w:val="2"/>
            <w:vAlign w:val="center"/>
          </w:tcPr>
          <w:p w:rsidR="00E42F87" w:rsidRPr="00C216A2" w:rsidRDefault="00E42F87" w:rsidP="00E42F87">
            <w:pPr>
              <w:ind w:right="284"/>
              <w:jc w:val="right"/>
              <w:rPr>
                <w:b/>
                <w:i/>
                <w:caps/>
                <w:noProof/>
              </w:rPr>
            </w:pPr>
          </w:p>
          <w:p w:rsidR="00E42F87" w:rsidRPr="00C216A2" w:rsidRDefault="00E42F87" w:rsidP="00E42F87">
            <w:pPr>
              <w:ind w:right="284"/>
              <w:jc w:val="right"/>
              <w:rPr>
                <w:b/>
                <w:i/>
                <w:caps/>
                <w:noProof/>
              </w:rPr>
            </w:pPr>
            <w:r w:rsidRPr="00C216A2">
              <w:rPr>
                <w:b/>
                <w:i/>
                <w:caps/>
                <w:noProof/>
              </w:rPr>
              <w:t>Да</w:t>
            </w:r>
          </w:p>
          <w:p w:rsidR="00E42F87" w:rsidRPr="00C216A2" w:rsidRDefault="00E42F87" w:rsidP="00E42F87">
            <w:pPr>
              <w:ind w:right="284"/>
              <w:jc w:val="right"/>
              <w:rPr>
                <w:b/>
                <w:i/>
                <w:caps/>
                <w:noProof/>
                <w:lang w:val="tt-RU"/>
              </w:rPr>
            </w:pPr>
            <w:r w:rsidRPr="00C216A2">
              <w:rPr>
                <w:b/>
                <w:i/>
                <w:caps/>
                <w:noProof/>
                <w:lang w:val="tt-RU"/>
              </w:rPr>
              <w:t>ӘЙЕ</w:t>
            </w:r>
          </w:p>
          <w:p w:rsidR="00E42F87" w:rsidRPr="00C216A2" w:rsidRDefault="00E42F87" w:rsidP="00E42F87">
            <w:pPr>
              <w:ind w:right="284"/>
              <w:jc w:val="right"/>
            </w:pPr>
          </w:p>
        </w:tc>
        <w:tc>
          <w:tcPr>
            <w:tcW w:w="2693" w:type="dxa"/>
          </w:tcPr>
          <w:p w:rsidR="00CA2CFE" w:rsidRPr="00C216A2" w:rsidRDefault="00CA2CFE"/>
          <w:tbl>
            <w:tblPr>
              <w:tblStyle w:val="a5"/>
              <w:tblpPr w:leftFromText="181" w:rightFromText="181" w:topFromText="284" w:bottomFromText="284" w:vertAnchor="text" w:horzAnchor="page" w:tblpY="-4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216A2" w:rsidRPr="00C216A2" w:rsidTr="00E42F87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E42F87" w:rsidRPr="00C216A2" w:rsidRDefault="00E42F87" w:rsidP="00E42F87">
                  <w:pPr>
                    <w:jc w:val="center"/>
                  </w:pPr>
                </w:p>
              </w:tc>
            </w:tr>
          </w:tbl>
          <w:p w:rsidR="00E42F87" w:rsidRPr="00C216A2" w:rsidRDefault="00E42F87" w:rsidP="001C6D4D">
            <w:pPr>
              <w:jc w:val="center"/>
            </w:pPr>
          </w:p>
        </w:tc>
        <w:tc>
          <w:tcPr>
            <w:tcW w:w="2693" w:type="dxa"/>
            <w:vAlign w:val="center"/>
          </w:tcPr>
          <w:p w:rsidR="00CA2CFE" w:rsidRPr="00C216A2" w:rsidRDefault="00CA2CFE" w:rsidP="00F878FD">
            <w:pPr>
              <w:ind w:right="284"/>
              <w:jc w:val="right"/>
              <w:rPr>
                <w:b/>
                <w:i/>
                <w:caps/>
                <w:noProof/>
              </w:rPr>
            </w:pPr>
          </w:p>
          <w:p w:rsidR="00CA2CFE" w:rsidRPr="00C216A2" w:rsidRDefault="00CA2CFE" w:rsidP="00F878FD">
            <w:pPr>
              <w:ind w:right="284"/>
              <w:jc w:val="right"/>
              <w:rPr>
                <w:b/>
                <w:i/>
                <w:caps/>
                <w:noProof/>
              </w:rPr>
            </w:pPr>
            <w:r w:rsidRPr="00C216A2">
              <w:rPr>
                <w:b/>
                <w:i/>
                <w:caps/>
                <w:noProof/>
              </w:rPr>
              <w:t xml:space="preserve">НЕТ </w:t>
            </w:r>
          </w:p>
          <w:p w:rsidR="00E42F87" w:rsidRPr="00C216A2" w:rsidRDefault="00CA2CFE" w:rsidP="00F878FD">
            <w:pPr>
              <w:ind w:right="284"/>
              <w:jc w:val="right"/>
              <w:rPr>
                <w:b/>
                <w:i/>
                <w:caps/>
                <w:noProof/>
              </w:rPr>
            </w:pPr>
            <w:r w:rsidRPr="00C216A2">
              <w:rPr>
                <w:b/>
                <w:i/>
                <w:caps/>
                <w:noProof/>
              </w:rPr>
              <w:t>ЮК</w:t>
            </w:r>
          </w:p>
          <w:p w:rsidR="00CA2CFE" w:rsidRPr="00C216A2" w:rsidRDefault="00CA2CFE" w:rsidP="00F878FD">
            <w:pPr>
              <w:ind w:right="284"/>
              <w:jc w:val="right"/>
              <w:rPr>
                <w:b/>
                <w:i/>
                <w:caps/>
                <w:noProof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878FD" w:rsidRPr="00C216A2" w:rsidRDefault="00F878FD" w:rsidP="00F878FD"/>
          <w:tbl>
            <w:tblPr>
              <w:tblStyle w:val="a5"/>
              <w:tblpPr w:leftFromText="181" w:rightFromText="181" w:topFromText="284" w:bottomFromText="284" w:vertAnchor="text" w:horzAnchor="page" w:tblpY="-4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216A2" w:rsidRPr="00C216A2" w:rsidTr="00F878FD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F878FD" w:rsidRPr="00C216A2" w:rsidRDefault="00F878FD" w:rsidP="00F878FD">
                  <w:pPr>
                    <w:ind w:right="284"/>
                    <w:jc w:val="right"/>
                    <w:rPr>
                      <w:b/>
                      <w:i/>
                      <w:caps/>
                      <w:noProof/>
                    </w:rPr>
                  </w:pPr>
                </w:p>
              </w:tc>
            </w:tr>
          </w:tbl>
          <w:p w:rsidR="00E42F87" w:rsidRPr="00C216A2" w:rsidRDefault="00E42F87" w:rsidP="00F878FD">
            <w:pPr>
              <w:ind w:right="284"/>
              <w:jc w:val="right"/>
              <w:rPr>
                <w:b/>
                <w:i/>
                <w:caps/>
                <w:noProof/>
              </w:rPr>
            </w:pPr>
          </w:p>
        </w:tc>
      </w:tr>
    </w:tbl>
    <w:tbl>
      <w:tblPr>
        <w:tblStyle w:val="a5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4960"/>
      </w:tblGrid>
      <w:tr w:rsidR="00C216A2" w:rsidRPr="00C216A2" w:rsidTr="009B2433">
        <w:trPr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B2433" w:rsidRPr="00C216A2" w:rsidRDefault="009B2433" w:rsidP="001C6D4D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2433" w:rsidRPr="00C216A2" w:rsidRDefault="009B2433" w:rsidP="009B2433">
            <w:pPr>
              <w:pStyle w:val="ConsPlusNormal"/>
              <w:jc w:val="both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9B2433" w:rsidRPr="00C216A2" w:rsidRDefault="009B2433" w:rsidP="009B2433">
            <w:pPr>
              <w:pStyle w:val="ConsPlusNormal"/>
              <w:jc w:val="both"/>
            </w:pPr>
          </w:p>
        </w:tc>
      </w:tr>
    </w:tbl>
    <w:p w:rsidR="00647F6D" w:rsidRDefault="00647F6D" w:rsidP="00C216A2"/>
    <w:p w:rsidR="009B7EF6" w:rsidRDefault="009B7EF6" w:rsidP="00C216A2"/>
    <w:p w:rsidR="009B7EF6" w:rsidRDefault="009B7EF6" w:rsidP="00C216A2"/>
    <w:p w:rsidR="009B7EF6" w:rsidRDefault="009B7EF6" w:rsidP="00C216A2"/>
    <w:p w:rsidR="009B7EF6" w:rsidRDefault="009B7EF6" w:rsidP="00C216A2"/>
    <w:p w:rsidR="00D05D3B" w:rsidRDefault="00D05D3B" w:rsidP="00D05D3B">
      <w:pPr>
        <w:pStyle w:val="a8"/>
        <w:widowControl w:val="0"/>
        <w:jc w:val="left"/>
        <w:rPr>
          <w:b w:val="0"/>
          <w:sz w:val="20"/>
        </w:rPr>
      </w:pPr>
    </w:p>
    <w:p w:rsidR="005C676D" w:rsidRPr="00237C99" w:rsidRDefault="00D05D3B" w:rsidP="00D05D3B">
      <w:pPr>
        <w:pStyle w:val="a8"/>
        <w:widowControl w:val="0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              </w:t>
      </w:r>
      <w:r w:rsidR="00455ED4">
        <w:rPr>
          <w:b w:val="0"/>
          <w:sz w:val="20"/>
        </w:rPr>
        <w:t xml:space="preserve">                </w:t>
      </w:r>
      <w:r w:rsidR="005C676D" w:rsidRPr="00237C99">
        <w:rPr>
          <w:b w:val="0"/>
          <w:sz w:val="20"/>
        </w:rPr>
        <w:t>Приложение № 2</w:t>
      </w:r>
    </w:p>
    <w:p w:rsidR="005C676D" w:rsidRPr="00237C99" w:rsidRDefault="005C676D" w:rsidP="005C676D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>к решению территориальной избирательной</w:t>
      </w:r>
    </w:p>
    <w:p w:rsidR="005C676D" w:rsidRPr="00237C99" w:rsidRDefault="005C676D" w:rsidP="005C676D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>комиссии</w:t>
      </w:r>
      <w:r w:rsidR="00A4397A">
        <w:rPr>
          <w:b w:val="0"/>
          <w:sz w:val="20"/>
        </w:rPr>
        <w:t xml:space="preserve"> Алексее</w:t>
      </w:r>
      <w:r w:rsidR="00D05D3B">
        <w:rPr>
          <w:b w:val="0"/>
          <w:sz w:val="20"/>
        </w:rPr>
        <w:t>вс</w:t>
      </w:r>
      <w:r w:rsidR="00A4397A">
        <w:rPr>
          <w:b w:val="0"/>
          <w:sz w:val="20"/>
        </w:rPr>
        <w:t xml:space="preserve">кого </w:t>
      </w:r>
      <w:r w:rsidRPr="00237C99">
        <w:rPr>
          <w:b w:val="0"/>
          <w:sz w:val="20"/>
        </w:rPr>
        <w:t xml:space="preserve"> района</w:t>
      </w:r>
    </w:p>
    <w:p w:rsidR="005C676D" w:rsidRPr="00237C99" w:rsidRDefault="005C676D" w:rsidP="005C676D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>Республики Татарстан</w:t>
      </w:r>
    </w:p>
    <w:p w:rsidR="009B7EF6" w:rsidRPr="005C676D" w:rsidRDefault="005C676D" w:rsidP="005C676D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 xml:space="preserve">от </w:t>
      </w:r>
      <w:r w:rsidR="009006E4">
        <w:rPr>
          <w:b w:val="0"/>
          <w:sz w:val="20"/>
        </w:rPr>
        <w:t>25 октября</w:t>
      </w:r>
      <w:r w:rsidRPr="00237C99">
        <w:rPr>
          <w:b w:val="0"/>
          <w:sz w:val="20"/>
        </w:rPr>
        <w:t xml:space="preserve"> 201</w:t>
      </w:r>
      <w:r w:rsidR="00A01B76">
        <w:rPr>
          <w:b w:val="0"/>
          <w:sz w:val="20"/>
        </w:rPr>
        <w:t>8</w:t>
      </w:r>
      <w:r w:rsidRPr="00237C99">
        <w:rPr>
          <w:b w:val="0"/>
          <w:sz w:val="20"/>
        </w:rPr>
        <w:t xml:space="preserve"> года № </w:t>
      </w:r>
      <w:r w:rsidR="009006E4">
        <w:rPr>
          <w:b w:val="0"/>
          <w:sz w:val="20"/>
        </w:rPr>
        <w:t>195</w:t>
      </w:r>
    </w:p>
    <w:p w:rsidR="009B7EF6" w:rsidRPr="0026414D" w:rsidRDefault="00455ED4" w:rsidP="00A4397A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 w:rsidR="009B7EF6" w:rsidRPr="0026414D">
        <w:rPr>
          <w:b/>
          <w:sz w:val="28"/>
          <w:szCs w:val="28"/>
        </w:rPr>
        <w:t xml:space="preserve">Требования к изготовлению бюллетеней для голосования на местном референдуме </w:t>
      </w:r>
      <w:r w:rsidR="009B7EF6" w:rsidRPr="0026414D">
        <w:rPr>
          <w:b/>
          <w:bCs/>
          <w:color w:val="000000"/>
          <w:sz w:val="28"/>
          <w:szCs w:val="28"/>
        </w:rPr>
        <w:t>по вопросу введения самообложения граждан</w:t>
      </w:r>
      <w:r w:rsidR="009B7EF6" w:rsidRPr="0026414D">
        <w:rPr>
          <w:b/>
          <w:sz w:val="28"/>
          <w:szCs w:val="28"/>
        </w:rPr>
        <w:t xml:space="preserve"> на</w:t>
      </w:r>
      <w:r w:rsidR="009B7EF6" w:rsidRPr="0026414D">
        <w:rPr>
          <w:b/>
          <w:bCs/>
          <w:color w:val="000000"/>
          <w:sz w:val="28"/>
          <w:szCs w:val="28"/>
        </w:rPr>
        <w:t xml:space="preserve"> территории муниципальн</w:t>
      </w:r>
      <w:r w:rsidR="00A4397A">
        <w:rPr>
          <w:b/>
          <w:bCs/>
          <w:color w:val="000000"/>
          <w:sz w:val="28"/>
          <w:szCs w:val="28"/>
        </w:rPr>
        <w:t>ых</w:t>
      </w:r>
      <w:r w:rsidR="009B7EF6" w:rsidRPr="0026414D">
        <w:rPr>
          <w:b/>
          <w:bCs/>
          <w:color w:val="000000"/>
          <w:sz w:val="28"/>
          <w:szCs w:val="28"/>
        </w:rPr>
        <w:t xml:space="preserve"> образовани</w:t>
      </w:r>
      <w:r w:rsidR="00A4397A">
        <w:rPr>
          <w:b/>
          <w:bCs/>
          <w:color w:val="000000"/>
          <w:sz w:val="28"/>
          <w:szCs w:val="28"/>
        </w:rPr>
        <w:t>й</w:t>
      </w:r>
      <w:r w:rsidR="009B7EF6" w:rsidRPr="0026414D">
        <w:rPr>
          <w:b/>
          <w:bCs/>
          <w:color w:val="000000"/>
          <w:sz w:val="28"/>
          <w:szCs w:val="28"/>
        </w:rPr>
        <w:t xml:space="preserve"> </w:t>
      </w:r>
      <w:r w:rsidR="00A4397A" w:rsidRPr="00A4397A">
        <w:rPr>
          <w:b/>
          <w:bCs/>
          <w:sz w:val="28"/>
          <w:szCs w:val="28"/>
        </w:rPr>
        <w:t>«Алексеевское городское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Билярское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Большеполянское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Большетиганское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Бутлеровское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Войкинское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Ерыклинское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Куркульское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Курналинское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Лебединское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Лебяжинское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Левашевское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Майнское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Подлесно-Шенталинское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</w:t>
      </w:r>
      <w:proofErr w:type="gramEnd"/>
      <w:r w:rsidR="00A4397A" w:rsidRPr="00A4397A">
        <w:rPr>
          <w:b/>
          <w:bCs/>
          <w:sz w:val="28"/>
          <w:szCs w:val="28"/>
        </w:rPr>
        <w:t>», «Родниковское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Ромодановское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Среднетиганское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Степношенталинское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="00A4397A" w:rsidRPr="00A4397A">
        <w:rPr>
          <w:b/>
          <w:bCs/>
          <w:sz w:val="28"/>
          <w:szCs w:val="28"/>
        </w:rPr>
        <w:t>Ялкынское</w:t>
      </w:r>
      <w:proofErr w:type="spellEnd"/>
      <w:r w:rsidR="00A4397A" w:rsidRPr="00A4397A">
        <w:rPr>
          <w:b/>
          <w:bCs/>
          <w:sz w:val="28"/>
          <w:szCs w:val="28"/>
        </w:rPr>
        <w:t xml:space="preserve"> сельское поселение» </w:t>
      </w:r>
      <w:r w:rsidR="00A4397A" w:rsidRPr="00A4397A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  <w:r w:rsidR="00A4397A" w:rsidRPr="00A4397A">
        <w:rPr>
          <w:b/>
          <w:bCs/>
          <w:color w:val="000000"/>
          <w:sz w:val="28"/>
          <w:szCs w:val="28"/>
        </w:rPr>
        <w:t xml:space="preserve"> </w:t>
      </w:r>
      <w:r w:rsidR="009B7EF6" w:rsidRPr="00A4397A">
        <w:rPr>
          <w:b/>
          <w:sz w:val="28"/>
          <w:szCs w:val="28"/>
        </w:rPr>
        <w:t xml:space="preserve"> </w:t>
      </w:r>
      <w:r w:rsidR="009B7EF6" w:rsidRPr="0026414D">
        <w:rPr>
          <w:b/>
          <w:sz w:val="28"/>
          <w:szCs w:val="28"/>
        </w:rPr>
        <w:t>1</w:t>
      </w:r>
      <w:r w:rsidR="00A01B76">
        <w:rPr>
          <w:b/>
          <w:sz w:val="28"/>
          <w:szCs w:val="28"/>
        </w:rPr>
        <w:t>8</w:t>
      </w:r>
      <w:r w:rsidR="009B7EF6" w:rsidRPr="0026414D">
        <w:rPr>
          <w:b/>
          <w:sz w:val="28"/>
          <w:szCs w:val="28"/>
        </w:rPr>
        <w:t xml:space="preserve"> ноября 201</w:t>
      </w:r>
      <w:r w:rsidR="00A01B76">
        <w:rPr>
          <w:b/>
          <w:sz w:val="28"/>
          <w:szCs w:val="28"/>
        </w:rPr>
        <w:t>8</w:t>
      </w:r>
      <w:r w:rsidR="009B7EF6" w:rsidRPr="0026414D">
        <w:rPr>
          <w:b/>
          <w:sz w:val="28"/>
          <w:szCs w:val="28"/>
        </w:rPr>
        <w:t xml:space="preserve"> года</w:t>
      </w:r>
    </w:p>
    <w:p w:rsidR="009B7EF6" w:rsidRPr="00455ED4" w:rsidRDefault="00D05D3B" w:rsidP="00D05D3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7EF6" w:rsidRPr="00455ED4">
        <w:rPr>
          <w:sz w:val="28"/>
          <w:szCs w:val="28"/>
        </w:rPr>
        <w:t xml:space="preserve">Бюллетени для голосования на местном референдуме (далее </w:t>
      </w:r>
      <w:proofErr w:type="gramStart"/>
      <w:r w:rsidR="009B7EF6" w:rsidRPr="00455ED4">
        <w:rPr>
          <w:sz w:val="28"/>
          <w:szCs w:val="28"/>
        </w:rPr>
        <w:t>–б</w:t>
      </w:r>
      <w:proofErr w:type="gramEnd"/>
      <w:r w:rsidR="009B7EF6" w:rsidRPr="00455ED4">
        <w:rPr>
          <w:sz w:val="28"/>
          <w:szCs w:val="28"/>
        </w:rPr>
        <w:t xml:space="preserve">юллетени) печатаются на бумаге </w:t>
      </w:r>
      <w:r w:rsidR="009B7EF6" w:rsidRPr="00455ED4">
        <w:rPr>
          <w:i/>
          <w:sz w:val="28"/>
          <w:szCs w:val="28"/>
        </w:rPr>
        <w:t>белого</w:t>
      </w:r>
      <w:r w:rsidR="009B7EF6" w:rsidRPr="00455ED4">
        <w:rPr>
          <w:sz w:val="28"/>
          <w:szCs w:val="28"/>
        </w:rPr>
        <w:t xml:space="preserve"> цвета плотностью до 65 г/м</w:t>
      </w:r>
      <w:r w:rsidR="009B7EF6" w:rsidRPr="00455ED4">
        <w:rPr>
          <w:sz w:val="28"/>
          <w:szCs w:val="28"/>
          <w:vertAlign w:val="superscript"/>
        </w:rPr>
        <w:t>2</w:t>
      </w:r>
      <w:r w:rsidR="009B7EF6" w:rsidRPr="00455ED4">
        <w:rPr>
          <w:sz w:val="28"/>
          <w:szCs w:val="28"/>
        </w:rPr>
        <w:t xml:space="preserve">. </w:t>
      </w:r>
    </w:p>
    <w:p w:rsidR="009B7EF6" w:rsidRPr="00455ED4" w:rsidRDefault="009B7EF6" w:rsidP="009B7EF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55ED4">
        <w:rPr>
          <w:sz w:val="28"/>
          <w:szCs w:val="28"/>
        </w:rPr>
        <w:t>Размер бюллетеня составляет 210 х 297 мм (формат А</w:t>
      </w:r>
      <w:proofErr w:type="gramStart"/>
      <w:r w:rsidRPr="00455ED4">
        <w:rPr>
          <w:sz w:val="28"/>
          <w:szCs w:val="28"/>
        </w:rPr>
        <w:t>4</w:t>
      </w:r>
      <w:proofErr w:type="gramEnd"/>
      <w:r w:rsidRPr="00455ED4">
        <w:rPr>
          <w:sz w:val="28"/>
          <w:szCs w:val="28"/>
        </w:rPr>
        <w:t xml:space="preserve">). Допускается изготовление бюллетеня на листе размером 297 х 420 мм (формат А3). </w:t>
      </w:r>
    </w:p>
    <w:p w:rsidR="009B7EF6" w:rsidRPr="00455ED4" w:rsidRDefault="009B7EF6" w:rsidP="009B7EF6">
      <w:pPr>
        <w:pStyle w:val="aa"/>
        <w:widowControl w:val="0"/>
        <w:spacing w:after="0" w:line="360" w:lineRule="auto"/>
        <w:ind w:left="0" w:firstLine="720"/>
        <w:jc w:val="both"/>
        <w:rPr>
          <w:i/>
          <w:sz w:val="28"/>
          <w:szCs w:val="28"/>
        </w:rPr>
      </w:pPr>
      <w:r w:rsidRPr="00455ED4">
        <w:rPr>
          <w:i/>
          <w:sz w:val="28"/>
          <w:szCs w:val="28"/>
        </w:rPr>
        <w:t>Для муниципальных образований, численность участников референдума в которых превышает 5000 человек, выбрать способ защиты бюллетеня:</w:t>
      </w:r>
    </w:p>
    <w:p w:rsidR="00455ED4" w:rsidRPr="00455ED4" w:rsidRDefault="009B7EF6" w:rsidP="00455ED4">
      <w:pPr>
        <w:pStyle w:val="aa"/>
        <w:widowControl w:val="0"/>
        <w:spacing w:after="0" w:line="360" w:lineRule="auto"/>
        <w:ind w:left="0" w:firstLine="720"/>
        <w:jc w:val="both"/>
        <w:rPr>
          <w:rFonts w:eastAsiaTheme="minorHAnsi"/>
          <w:i/>
          <w:sz w:val="28"/>
          <w:szCs w:val="28"/>
        </w:rPr>
      </w:pPr>
      <w:r w:rsidRPr="00455ED4">
        <w:rPr>
          <w:i/>
          <w:sz w:val="28"/>
          <w:szCs w:val="28"/>
        </w:rPr>
        <w:t>Для бюллетеня устанавливаются следующие степени защищенности:</w:t>
      </w:r>
      <w:r w:rsidRPr="00455ED4">
        <w:rPr>
          <w:rFonts w:eastAsiaTheme="minorHAnsi"/>
          <w:i/>
          <w:sz w:val="28"/>
          <w:szCs w:val="28"/>
        </w:rPr>
        <w:t xml:space="preserve"> нанесенный типографским способом цветной фон или надпись </w:t>
      </w:r>
      <w:proofErr w:type="spellStart"/>
      <w:r w:rsidRPr="00455ED4">
        <w:rPr>
          <w:rFonts w:eastAsiaTheme="minorHAnsi"/>
          <w:i/>
          <w:sz w:val="28"/>
          <w:szCs w:val="28"/>
        </w:rPr>
        <w:t>микрошрифтом</w:t>
      </w:r>
      <w:proofErr w:type="spellEnd"/>
      <w:r w:rsidRPr="00455ED4">
        <w:rPr>
          <w:rFonts w:eastAsiaTheme="minorHAnsi"/>
          <w:i/>
          <w:sz w:val="28"/>
          <w:szCs w:val="28"/>
        </w:rPr>
        <w:t xml:space="preserve"> и (или) защитной сеткой. </w:t>
      </w:r>
    </w:p>
    <w:p w:rsidR="009B7EF6" w:rsidRPr="00455ED4" w:rsidRDefault="009B7EF6" w:rsidP="00455ED4">
      <w:pPr>
        <w:pStyle w:val="aa"/>
        <w:widowControl w:val="0"/>
        <w:spacing w:after="0" w:line="360" w:lineRule="auto"/>
        <w:ind w:left="0" w:firstLine="720"/>
        <w:jc w:val="both"/>
        <w:rPr>
          <w:rFonts w:eastAsiaTheme="minorHAnsi"/>
          <w:i/>
          <w:sz w:val="28"/>
          <w:szCs w:val="28"/>
        </w:rPr>
      </w:pPr>
      <w:r w:rsidRPr="00455ED4">
        <w:rPr>
          <w:sz w:val="28"/>
          <w:szCs w:val="28"/>
        </w:rPr>
        <w:t>Текст бюллетеня размещается только на одной стороне бюллетеня.</w:t>
      </w:r>
    </w:p>
    <w:p w:rsidR="009B7EF6" w:rsidRPr="00455ED4" w:rsidRDefault="009B7EF6" w:rsidP="009B7EF6">
      <w:pPr>
        <w:pStyle w:val="aa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455ED4">
        <w:rPr>
          <w:sz w:val="28"/>
          <w:szCs w:val="28"/>
        </w:rPr>
        <w:t xml:space="preserve">Бюллетени печатаются на русском и татарском языках. </w:t>
      </w:r>
    </w:p>
    <w:p w:rsidR="009B7EF6" w:rsidRPr="00455ED4" w:rsidRDefault="009B7EF6" w:rsidP="009B7EF6">
      <w:pPr>
        <w:pStyle w:val="aa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455ED4">
        <w:rPr>
          <w:sz w:val="28"/>
          <w:szCs w:val="28"/>
        </w:rPr>
        <w:t>Квадраты для проставления знаков должны быть одинакового размера.</w:t>
      </w:r>
    </w:p>
    <w:p w:rsidR="009B7EF6" w:rsidRPr="00455ED4" w:rsidRDefault="009B7EF6" w:rsidP="009B7EF6">
      <w:pPr>
        <w:pStyle w:val="aa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455ED4">
        <w:rPr>
          <w:sz w:val="28"/>
          <w:szCs w:val="28"/>
        </w:rPr>
        <w:t xml:space="preserve">Нумерация бюллетеней не допускается. </w:t>
      </w:r>
    </w:p>
    <w:p w:rsidR="009B7EF6" w:rsidRDefault="009B7EF6" w:rsidP="00455ED4">
      <w:pPr>
        <w:pStyle w:val="aa"/>
        <w:widowControl w:val="0"/>
        <w:spacing w:after="0" w:line="360" w:lineRule="auto"/>
        <w:ind w:left="0" w:firstLine="720"/>
        <w:jc w:val="both"/>
        <w:rPr>
          <w:rStyle w:val="FontStyle29"/>
          <w:sz w:val="28"/>
          <w:szCs w:val="28"/>
        </w:rPr>
      </w:pPr>
      <w:r w:rsidRPr="00455ED4">
        <w:rPr>
          <w:sz w:val="28"/>
          <w:szCs w:val="28"/>
        </w:rPr>
        <w:t xml:space="preserve">На лицевой стороне бюллетеня справа от слов </w:t>
      </w:r>
      <w:r w:rsidRPr="00455ED4">
        <w:rPr>
          <w:caps/>
          <w:sz w:val="28"/>
          <w:szCs w:val="28"/>
        </w:rPr>
        <w:t>бюллетень</w:t>
      </w:r>
      <w:r w:rsidRPr="00455ED4">
        <w:rPr>
          <w:sz w:val="28"/>
          <w:szCs w:val="28"/>
        </w:rPr>
        <w:t xml:space="preserve"> (в правом верхнем углу) предусматривается свободное место для подписей двух членов участковой комиссии с правом решающего голоса, которые заверяются печатью этой участковой комиссии. </w:t>
      </w:r>
      <w:r w:rsidRPr="00455ED4">
        <w:rPr>
          <w:rStyle w:val="FontStyle29"/>
          <w:sz w:val="28"/>
          <w:szCs w:val="28"/>
        </w:rPr>
        <w:t>Бюллетени изготовляются исключительно по распоряжению избирательной комиссии муниципального образования. Число изготовленных бюллетеней не должно более чем на 1,5 процента превышать число</w:t>
      </w:r>
      <w:r w:rsidRPr="0026414D">
        <w:rPr>
          <w:rStyle w:val="FontStyle29"/>
          <w:sz w:val="28"/>
          <w:szCs w:val="28"/>
        </w:rPr>
        <w:t xml:space="preserve"> </w:t>
      </w:r>
      <w:r w:rsidRPr="0026414D">
        <w:rPr>
          <w:rStyle w:val="FontStyle29"/>
          <w:sz w:val="28"/>
          <w:szCs w:val="28"/>
        </w:rPr>
        <w:lastRenderedPageBreak/>
        <w:t>зарегистрированных участников местного референдума.</w:t>
      </w:r>
      <w:r>
        <w:rPr>
          <w:rStyle w:val="FontStyle29"/>
          <w:sz w:val="28"/>
          <w:szCs w:val="28"/>
        </w:rPr>
        <w:t xml:space="preserve"> </w:t>
      </w:r>
    </w:p>
    <w:p w:rsidR="00793561" w:rsidRDefault="00793561" w:rsidP="009B7EF6">
      <w:pPr>
        <w:pStyle w:val="aa"/>
        <w:widowControl w:val="0"/>
        <w:spacing w:after="0" w:line="360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220A0" w:rsidRPr="00237C99" w:rsidRDefault="00455ED4" w:rsidP="00455ED4">
      <w:pPr>
        <w:pStyle w:val="a8"/>
        <w:widowControl w:val="0"/>
        <w:jc w:val="left"/>
        <w:rPr>
          <w:b w:val="0"/>
          <w:sz w:val="20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7220A0" w:rsidRPr="00237C99">
        <w:rPr>
          <w:b w:val="0"/>
          <w:sz w:val="20"/>
        </w:rPr>
        <w:t>Приложение</w:t>
      </w:r>
      <w:r w:rsidR="007220A0">
        <w:rPr>
          <w:b w:val="0"/>
          <w:sz w:val="20"/>
        </w:rPr>
        <w:t xml:space="preserve"> № 3</w:t>
      </w:r>
    </w:p>
    <w:p w:rsidR="007220A0" w:rsidRPr="00237C99" w:rsidRDefault="007220A0" w:rsidP="007220A0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>к решению территориальной избирательной</w:t>
      </w:r>
    </w:p>
    <w:p w:rsidR="007220A0" w:rsidRPr="00237C99" w:rsidRDefault="007220A0" w:rsidP="007220A0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 xml:space="preserve">комиссии </w:t>
      </w:r>
      <w:r w:rsidR="00A4397A">
        <w:rPr>
          <w:b w:val="0"/>
          <w:sz w:val="20"/>
        </w:rPr>
        <w:t>Алексеевского района</w:t>
      </w:r>
    </w:p>
    <w:p w:rsidR="007220A0" w:rsidRDefault="007220A0" w:rsidP="007220A0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>Республики Татарстан</w:t>
      </w:r>
    </w:p>
    <w:p w:rsidR="00793561" w:rsidRPr="007220A0" w:rsidRDefault="007220A0" w:rsidP="007220A0">
      <w:pPr>
        <w:pStyle w:val="a8"/>
        <w:widowControl w:val="0"/>
        <w:ind w:firstLine="5670"/>
        <w:rPr>
          <w:b w:val="0"/>
          <w:sz w:val="20"/>
        </w:rPr>
      </w:pPr>
      <w:r w:rsidRPr="00237C99">
        <w:rPr>
          <w:b w:val="0"/>
          <w:sz w:val="20"/>
        </w:rPr>
        <w:t xml:space="preserve">от </w:t>
      </w:r>
      <w:r w:rsidR="009006E4">
        <w:rPr>
          <w:b w:val="0"/>
          <w:sz w:val="20"/>
        </w:rPr>
        <w:t>25 октября</w:t>
      </w:r>
      <w:r w:rsidRPr="00237C99">
        <w:rPr>
          <w:b w:val="0"/>
          <w:sz w:val="20"/>
        </w:rPr>
        <w:t xml:space="preserve"> 201</w:t>
      </w:r>
      <w:r w:rsidR="00A01B76">
        <w:rPr>
          <w:b w:val="0"/>
          <w:sz w:val="20"/>
        </w:rPr>
        <w:t>8</w:t>
      </w:r>
      <w:r w:rsidRPr="00237C99">
        <w:rPr>
          <w:b w:val="0"/>
          <w:sz w:val="20"/>
        </w:rPr>
        <w:t xml:space="preserve"> года № </w:t>
      </w:r>
      <w:r w:rsidR="009006E4">
        <w:rPr>
          <w:b w:val="0"/>
          <w:sz w:val="20"/>
        </w:rPr>
        <w:t>195</w:t>
      </w:r>
    </w:p>
    <w:p w:rsidR="00793561" w:rsidRPr="00B12BC6" w:rsidRDefault="00793561" w:rsidP="00793561">
      <w:pPr>
        <w:rPr>
          <w:b/>
          <w:sz w:val="24"/>
          <w:szCs w:val="24"/>
        </w:rPr>
      </w:pPr>
    </w:p>
    <w:p w:rsidR="003E48A5" w:rsidRPr="003E48A5" w:rsidRDefault="00A4397A" w:rsidP="00A4397A">
      <w:pPr>
        <w:pStyle w:val="aa"/>
        <w:widowControl w:val="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 w:rsidR="003E48A5" w:rsidRPr="003E48A5">
        <w:rPr>
          <w:b/>
          <w:sz w:val="28"/>
          <w:szCs w:val="28"/>
        </w:rPr>
        <w:t xml:space="preserve">Порядок осуществления контроля за изготовлением бюллетеней для голосования на местном референдуме </w:t>
      </w:r>
      <w:r w:rsidR="003E48A5" w:rsidRPr="003E48A5">
        <w:rPr>
          <w:b/>
          <w:bCs/>
          <w:color w:val="000000"/>
          <w:sz w:val="28"/>
          <w:szCs w:val="28"/>
        </w:rPr>
        <w:t>по вопросу введения самообложения граждан</w:t>
      </w:r>
      <w:r w:rsidR="003E48A5" w:rsidRPr="003E48A5">
        <w:rPr>
          <w:b/>
          <w:sz w:val="28"/>
          <w:szCs w:val="28"/>
        </w:rPr>
        <w:t xml:space="preserve"> на</w:t>
      </w:r>
      <w:r w:rsidR="003E48A5" w:rsidRPr="003E48A5">
        <w:rPr>
          <w:b/>
          <w:bCs/>
          <w:color w:val="000000"/>
          <w:sz w:val="28"/>
          <w:szCs w:val="28"/>
        </w:rPr>
        <w:t xml:space="preserve"> территории </w:t>
      </w:r>
      <w:r w:rsidRPr="00A4397A">
        <w:rPr>
          <w:b/>
          <w:bCs/>
          <w:color w:val="000000"/>
          <w:sz w:val="28"/>
          <w:szCs w:val="28"/>
        </w:rPr>
        <w:t xml:space="preserve">муниципальных образований </w:t>
      </w:r>
      <w:r w:rsidRPr="00A4397A">
        <w:rPr>
          <w:b/>
          <w:bCs/>
          <w:sz w:val="28"/>
          <w:szCs w:val="28"/>
        </w:rPr>
        <w:t>«Алексеевское городское поселение», «</w:t>
      </w:r>
      <w:proofErr w:type="spellStart"/>
      <w:r w:rsidRPr="00A4397A">
        <w:rPr>
          <w:b/>
          <w:bCs/>
          <w:sz w:val="28"/>
          <w:szCs w:val="28"/>
        </w:rPr>
        <w:t>Билярское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Большеполянское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Большетиганское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Бутлеровское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Войкинское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Ерыклинское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Куркульское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Курналинское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Лебединское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Лебяжинское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Левашевское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Майнское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Подлесно-Шенталинское</w:t>
      </w:r>
      <w:proofErr w:type="spellEnd"/>
      <w:proofErr w:type="gramEnd"/>
      <w:r w:rsidRPr="00A4397A">
        <w:rPr>
          <w:b/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Pr="00A4397A">
        <w:rPr>
          <w:b/>
          <w:bCs/>
          <w:sz w:val="28"/>
          <w:szCs w:val="28"/>
        </w:rPr>
        <w:t>Ромодановское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Pr="00A4397A">
        <w:rPr>
          <w:b/>
          <w:bCs/>
          <w:sz w:val="28"/>
          <w:szCs w:val="28"/>
        </w:rPr>
        <w:t>Среднетиганское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Степношенталинское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поселение», «</w:t>
      </w:r>
      <w:proofErr w:type="spellStart"/>
      <w:r w:rsidRPr="00A4397A">
        <w:rPr>
          <w:b/>
          <w:bCs/>
          <w:sz w:val="28"/>
          <w:szCs w:val="28"/>
        </w:rPr>
        <w:t>Ялкынское</w:t>
      </w:r>
      <w:proofErr w:type="spellEnd"/>
      <w:r w:rsidRPr="00A4397A">
        <w:rPr>
          <w:b/>
          <w:bCs/>
          <w:sz w:val="28"/>
          <w:szCs w:val="28"/>
        </w:rPr>
        <w:t xml:space="preserve"> сельское поселение» </w:t>
      </w:r>
      <w:r w:rsidRPr="00A4397A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  <w:r w:rsidRPr="00A4397A">
        <w:rPr>
          <w:b/>
          <w:bCs/>
          <w:color w:val="000000"/>
          <w:sz w:val="28"/>
          <w:szCs w:val="28"/>
        </w:rPr>
        <w:t xml:space="preserve"> </w:t>
      </w:r>
      <w:r w:rsidR="003E48A5" w:rsidRPr="003E48A5">
        <w:rPr>
          <w:b/>
          <w:sz w:val="28"/>
          <w:szCs w:val="28"/>
        </w:rPr>
        <w:t>1</w:t>
      </w:r>
      <w:r w:rsidR="00A01B76">
        <w:rPr>
          <w:b/>
          <w:sz w:val="28"/>
          <w:szCs w:val="28"/>
        </w:rPr>
        <w:t>8</w:t>
      </w:r>
      <w:r w:rsidR="003E48A5" w:rsidRPr="003E48A5">
        <w:rPr>
          <w:b/>
          <w:sz w:val="28"/>
          <w:szCs w:val="28"/>
        </w:rPr>
        <w:t xml:space="preserve"> ноября 201</w:t>
      </w:r>
      <w:r w:rsidR="00A01B76">
        <w:rPr>
          <w:b/>
          <w:sz w:val="28"/>
          <w:szCs w:val="28"/>
        </w:rPr>
        <w:t>8</w:t>
      </w:r>
      <w:r w:rsidR="003E48A5" w:rsidRPr="003E48A5">
        <w:rPr>
          <w:b/>
          <w:sz w:val="28"/>
          <w:szCs w:val="28"/>
        </w:rPr>
        <w:t xml:space="preserve"> года</w:t>
      </w:r>
    </w:p>
    <w:p w:rsidR="0040430C" w:rsidRPr="003E48A5" w:rsidRDefault="0040430C" w:rsidP="00A4397A">
      <w:pPr>
        <w:ind w:right="2001"/>
        <w:jc w:val="both"/>
        <w:rPr>
          <w:b/>
          <w:sz w:val="28"/>
          <w:szCs w:val="28"/>
        </w:rPr>
      </w:pPr>
    </w:p>
    <w:p w:rsidR="003E48A5" w:rsidRDefault="008D3FD9" w:rsidP="003E48A5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0430C" w:rsidRPr="003E48A5">
        <w:rPr>
          <w:sz w:val="28"/>
          <w:szCs w:val="28"/>
        </w:rPr>
        <w:t>Порядок осуществ</w:t>
      </w:r>
      <w:r w:rsidR="003E48A5" w:rsidRPr="003E48A5">
        <w:rPr>
          <w:sz w:val="28"/>
          <w:szCs w:val="28"/>
        </w:rPr>
        <w:t xml:space="preserve">ления контроля за изготовлением бюллетеней для голосования на местном референдуме </w:t>
      </w:r>
      <w:r w:rsidR="003E48A5" w:rsidRPr="003E48A5">
        <w:rPr>
          <w:bCs/>
          <w:sz w:val="28"/>
          <w:szCs w:val="28"/>
        </w:rPr>
        <w:t>по вопросу введения самообложения граждан</w:t>
      </w:r>
      <w:r w:rsidR="00FF10E5">
        <w:rPr>
          <w:bCs/>
          <w:sz w:val="28"/>
          <w:szCs w:val="28"/>
        </w:rPr>
        <w:t xml:space="preserve"> (далее – бюллетени)</w:t>
      </w:r>
      <w:r w:rsidR="003E48A5" w:rsidRPr="003E48A5">
        <w:rPr>
          <w:sz w:val="28"/>
          <w:szCs w:val="28"/>
        </w:rPr>
        <w:t xml:space="preserve"> на</w:t>
      </w:r>
      <w:r w:rsidR="003E48A5" w:rsidRPr="003E48A5">
        <w:rPr>
          <w:bCs/>
          <w:sz w:val="28"/>
          <w:szCs w:val="28"/>
        </w:rPr>
        <w:t xml:space="preserve"> территории </w:t>
      </w:r>
      <w:r w:rsidR="00A4397A">
        <w:rPr>
          <w:bCs/>
          <w:color w:val="000000"/>
          <w:sz w:val="28"/>
          <w:szCs w:val="28"/>
        </w:rPr>
        <w:t xml:space="preserve">муниципальных образований </w:t>
      </w:r>
      <w:r w:rsidR="00A4397A" w:rsidRPr="003A51D4">
        <w:rPr>
          <w:bCs/>
          <w:sz w:val="28"/>
          <w:szCs w:val="28"/>
        </w:rPr>
        <w:t>«Алексеевское городское поселение», «</w:t>
      </w:r>
      <w:proofErr w:type="spellStart"/>
      <w:r w:rsidR="00A4397A" w:rsidRPr="003A51D4">
        <w:rPr>
          <w:bCs/>
          <w:sz w:val="28"/>
          <w:szCs w:val="28"/>
        </w:rPr>
        <w:t>Билярское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Большеполянское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Большетиганское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Бутлеровское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Войкинское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Ерыклинское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Куркульское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Курналинское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Лебединское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Лебяжинское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Левашевское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Майнское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</w:t>
      </w:r>
      <w:proofErr w:type="gramEnd"/>
      <w:r w:rsidR="00A4397A" w:rsidRPr="003A51D4">
        <w:rPr>
          <w:bCs/>
          <w:sz w:val="28"/>
          <w:szCs w:val="28"/>
        </w:rPr>
        <w:t xml:space="preserve"> </w:t>
      </w:r>
      <w:proofErr w:type="gramStart"/>
      <w:r w:rsidR="00A4397A" w:rsidRPr="003A51D4">
        <w:rPr>
          <w:bCs/>
          <w:sz w:val="28"/>
          <w:szCs w:val="28"/>
        </w:rPr>
        <w:t>поселение», «</w:t>
      </w:r>
      <w:proofErr w:type="spellStart"/>
      <w:r w:rsidR="00A4397A" w:rsidRPr="003A51D4">
        <w:rPr>
          <w:bCs/>
          <w:sz w:val="28"/>
          <w:szCs w:val="28"/>
        </w:rPr>
        <w:t>Подлесно-Шенталинское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«Родниковское сельское поселение», «</w:t>
      </w:r>
      <w:proofErr w:type="spellStart"/>
      <w:r w:rsidR="00A4397A" w:rsidRPr="003A51D4">
        <w:rPr>
          <w:bCs/>
          <w:sz w:val="28"/>
          <w:szCs w:val="28"/>
        </w:rPr>
        <w:t>Ромодановское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«Сахаровское сельское поселение», «</w:t>
      </w:r>
      <w:proofErr w:type="spellStart"/>
      <w:r w:rsidR="00A4397A" w:rsidRPr="003A51D4">
        <w:rPr>
          <w:bCs/>
          <w:sz w:val="28"/>
          <w:szCs w:val="28"/>
        </w:rPr>
        <w:t>Среднетиганское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Степношенталинское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поселение», «</w:t>
      </w:r>
      <w:proofErr w:type="spellStart"/>
      <w:r w:rsidR="00A4397A" w:rsidRPr="003A51D4">
        <w:rPr>
          <w:bCs/>
          <w:sz w:val="28"/>
          <w:szCs w:val="28"/>
        </w:rPr>
        <w:t>Ялкынское</w:t>
      </w:r>
      <w:proofErr w:type="spellEnd"/>
      <w:r w:rsidR="00A4397A" w:rsidRPr="003A51D4">
        <w:rPr>
          <w:bCs/>
          <w:sz w:val="28"/>
          <w:szCs w:val="28"/>
        </w:rPr>
        <w:t xml:space="preserve"> сельское поселение» </w:t>
      </w:r>
      <w:r w:rsidR="00A4397A" w:rsidRPr="003A51D4">
        <w:rPr>
          <w:sz w:val="28"/>
          <w:szCs w:val="28"/>
        </w:rPr>
        <w:t xml:space="preserve"> Алексеевского муниципального района Республики Татарстан</w:t>
      </w:r>
      <w:r w:rsidR="00A4397A" w:rsidRPr="003A51D4">
        <w:rPr>
          <w:bCs/>
          <w:color w:val="000000"/>
          <w:sz w:val="28"/>
          <w:szCs w:val="28"/>
        </w:rPr>
        <w:t xml:space="preserve"> </w:t>
      </w:r>
      <w:r w:rsidR="003E48A5" w:rsidRPr="003E48A5">
        <w:rPr>
          <w:sz w:val="28"/>
          <w:szCs w:val="28"/>
        </w:rPr>
        <w:t xml:space="preserve"> 1</w:t>
      </w:r>
      <w:r w:rsidR="00A01B76">
        <w:rPr>
          <w:sz w:val="28"/>
          <w:szCs w:val="28"/>
        </w:rPr>
        <w:t>8</w:t>
      </w:r>
      <w:r w:rsidR="003E48A5" w:rsidRPr="003E48A5">
        <w:rPr>
          <w:sz w:val="28"/>
          <w:szCs w:val="28"/>
        </w:rPr>
        <w:t xml:space="preserve"> ноября 201</w:t>
      </w:r>
      <w:r w:rsidR="00A01B76">
        <w:rPr>
          <w:sz w:val="28"/>
          <w:szCs w:val="28"/>
        </w:rPr>
        <w:t>8</w:t>
      </w:r>
      <w:r w:rsidR="003E48A5" w:rsidRPr="003E48A5">
        <w:rPr>
          <w:sz w:val="28"/>
          <w:szCs w:val="28"/>
        </w:rPr>
        <w:t xml:space="preserve"> года</w:t>
      </w:r>
      <w:r w:rsidR="003E48A5">
        <w:rPr>
          <w:sz w:val="28"/>
          <w:szCs w:val="28"/>
        </w:rPr>
        <w:t xml:space="preserve"> </w:t>
      </w:r>
      <w:r w:rsidR="0040430C" w:rsidRPr="003E48A5">
        <w:rPr>
          <w:sz w:val="28"/>
          <w:szCs w:val="28"/>
        </w:rPr>
        <w:t>(далее</w:t>
      </w:r>
      <w:r w:rsidR="003E48A5">
        <w:rPr>
          <w:sz w:val="28"/>
          <w:szCs w:val="28"/>
        </w:rPr>
        <w:t xml:space="preserve"> также</w:t>
      </w:r>
      <w:r w:rsidR="0040430C" w:rsidRPr="003E48A5">
        <w:rPr>
          <w:sz w:val="28"/>
          <w:szCs w:val="28"/>
        </w:rPr>
        <w:t xml:space="preserve"> – Порядок) определяет последовательность действий территориальной избирательной комиссии </w:t>
      </w:r>
      <w:r w:rsidR="00A4397A">
        <w:rPr>
          <w:sz w:val="28"/>
          <w:szCs w:val="28"/>
        </w:rPr>
        <w:t>Алексеевского района</w:t>
      </w:r>
      <w:r w:rsidR="0040430C" w:rsidRPr="003E48A5">
        <w:rPr>
          <w:sz w:val="28"/>
          <w:szCs w:val="28"/>
        </w:rPr>
        <w:t xml:space="preserve"> Республики Татарстан (далее</w:t>
      </w:r>
      <w:r w:rsidR="003E48A5">
        <w:rPr>
          <w:sz w:val="28"/>
          <w:szCs w:val="28"/>
        </w:rPr>
        <w:t xml:space="preserve"> также</w:t>
      </w:r>
      <w:r w:rsidR="0040430C" w:rsidRPr="003E48A5">
        <w:rPr>
          <w:sz w:val="28"/>
          <w:szCs w:val="28"/>
        </w:rPr>
        <w:t xml:space="preserve"> – избирательная комиссия) при осуществлении контроля за изготовлением бюллетеней, при получении избирательных бюллетеней от полиграфической</w:t>
      </w:r>
      <w:proofErr w:type="gramEnd"/>
      <w:r w:rsidR="0040430C" w:rsidRPr="003E48A5">
        <w:rPr>
          <w:sz w:val="28"/>
          <w:szCs w:val="28"/>
        </w:rPr>
        <w:t xml:space="preserve"> организации и их передаче соответствующим нижес</w:t>
      </w:r>
      <w:r w:rsidR="003E48A5">
        <w:rPr>
          <w:sz w:val="28"/>
          <w:szCs w:val="28"/>
        </w:rPr>
        <w:t xml:space="preserve">тоящим избирательным комиссиям. </w:t>
      </w:r>
    </w:p>
    <w:p w:rsidR="008D3FD9" w:rsidRDefault="0040430C" w:rsidP="008D3FD9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 xml:space="preserve">2. Договор на изготовление бюллетеней заключает ТИК (ИКМО) </w:t>
      </w:r>
      <w:r w:rsidR="00A4397A">
        <w:rPr>
          <w:sz w:val="28"/>
          <w:szCs w:val="28"/>
        </w:rPr>
        <w:t>Алексеевского района</w:t>
      </w:r>
      <w:r w:rsidRPr="003E48A5">
        <w:rPr>
          <w:sz w:val="28"/>
          <w:szCs w:val="28"/>
        </w:rPr>
        <w:t xml:space="preserve"> Республики Татарстан. Бюллетени изготавливаются исключительно на основании решения избирательной комиссии в </w:t>
      </w:r>
      <w:r w:rsidRPr="003E48A5">
        <w:rPr>
          <w:sz w:val="28"/>
          <w:szCs w:val="28"/>
        </w:rPr>
        <w:lastRenderedPageBreak/>
        <w:t>полиграфической организации, технически оснащенной для изготовле</w:t>
      </w:r>
      <w:r w:rsidR="008D3FD9">
        <w:rPr>
          <w:sz w:val="28"/>
          <w:szCs w:val="28"/>
        </w:rPr>
        <w:t>ния избирательной документации.</w:t>
      </w:r>
    </w:p>
    <w:p w:rsidR="00AF5162" w:rsidRDefault="0040430C" w:rsidP="00AF5162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3.</w:t>
      </w:r>
      <w:r w:rsidR="008D3FD9">
        <w:rPr>
          <w:sz w:val="28"/>
          <w:szCs w:val="28"/>
        </w:rPr>
        <w:t xml:space="preserve"> </w:t>
      </w:r>
      <w:r w:rsidRPr="003E48A5">
        <w:rPr>
          <w:sz w:val="28"/>
          <w:szCs w:val="28"/>
        </w:rPr>
        <w:t>Форма, текст и число бюллетеней для голосования утверждаются решением избирательной комиссии.</w:t>
      </w:r>
      <w:r w:rsidR="00AF5162" w:rsidRPr="00AF5162">
        <w:rPr>
          <w:sz w:val="28"/>
          <w:szCs w:val="28"/>
        </w:rPr>
        <w:t xml:space="preserve"> </w:t>
      </w:r>
    </w:p>
    <w:p w:rsidR="00AF5162" w:rsidRDefault="0040430C" w:rsidP="00AF5162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4. Бюлл</w:t>
      </w:r>
      <w:r w:rsidR="00AF5162">
        <w:rPr>
          <w:sz w:val="28"/>
          <w:szCs w:val="28"/>
        </w:rPr>
        <w:t xml:space="preserve">етени </w:t>
      </w:r>
      <w:r w:rsidRPr="003E48A5">
        <w:rPr>
          <w:sz w:val="28"/>
          <w:szCs w:val="28"/>
        </w:rPr>
        <w:t xml:space="preserve">являются документами строгой отчетности. </w:t>
      </w:r>
    </w:p>
    <w:p w:rsidR="00EC4D13" w:rsidRDefault="0040430C" w:rsidP="00EC4D13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5.</w:t>
      </w:r>
      <w:r w:rsidR="00AF5162">
        <w:rPr>
          <w:sz w:val="28"/>
          <w:szCs w:val="28"/>
        </w:rPr>
        <w:t xml:space="preserve"> </w:t>
      </w:r>
      <w:r w:rsidRPr="003E48A5">
        <w:rPr>
          <w:sz w:val="28"/>
          <w:szCs w:val="28"/>
        </w:rPr>
        <w:t xml:space="preserve">Члены </w:t>
      </w:r>
      <w:r w:rsidR="00AF5162">
        <w:rPr>
          <w:sz w:val="28"/>
          <w:szCs w:val="28"/>
        </w:rPr>
        <w:t>Группы</w:t>
      </w:r>
      <w:r w:rsidR="00AF5162" w:rsidRPr="00A753E6">
        <w:rPr>
          <w:sz w:val="28"/>
          <w:szCs w:val="28"/>
        </w:rPr>
        <w:t xml:space="preserve"> контр</w:t>
      </w:r>
      <w:r w:rsidR="00AF5162">
        <w:rPr>
          <w:sz w:val="28"/>
          <w:szCs w:val="28"/>
        </w:rPr>
        <w:t xml:space="preserve">оля за изготовлением бюллетеней для голосования </w:t>
      </w:r>
      <w:r w:rsidRPr="003E48A5">
        <w:rPr>
          <w:sz w:val="28"/>
          <w:szCs w:val="28"/>
        </w:rPr>
        <w:t xml:space="preserve">(далее </w:t>
      </w:r>
      <w:r w:rsidR="00EC4D13">
        <w:rPr>
          <w:sz w:val="28"/>
          <w:szCs w:val="28"/>
        </w:rPr>
        <w:t xml:space="preserve">также </w:t>
      </w:r>
      <w:r w:rsidRPr="003E48A5">
        <w:rPr>
          <w:sz w:val="28"/>
          <w:szCs w:val="28"/>
        </w:rPr>
        <w:t>– Группа</w:t>
      </w:r>
      <w:r w:rsidR="00AF5162">
        <w:rPr>
          <w:sz w:val="28"/>
          <w:szCs w:val="28"/>
        </w:rPr>
        <w:t xml:space="preserve"> контроля</w:t>
      </w:r>
      <w:r w:rsidRPr="003E48A5">
        <w:rPr>
          <w:sz w:val="28"/>
          <w:szCs w:val="28"/>
        </w:rPr>
        <w:t>) осуществляют контроль качества, количества и сроков изготовления бюллетеней, выбраковки, уничтожения лишних и бракованных бюллетеней, получают в полиграфической организации бюллетени, а также передают бюллетени в соответствующие</w:t>
      </w:r>
      <w:r w:rsidR="00EC4D13">
        <w:rPr>
          <w:sz w:val="28"/>
          <w:szCs w:val="28"/>
        </w:rPr>
        <w:t xml:space="preserve"> участковые комиссии</w:t>
      </w:r>
      <w:r w:rsidRPr="003E48A5">
        <w:rPr>
          <w:sz w:val="28"/>
          <w:szCs w:val="28"/>
        </w:rPr>
        <w:t>.</w:t>
      </w:r>
      <w:r w:rsidR="00AF5162">
        <w:rPr>
          <w:sz w:val="28"/>
          <w:szCs w:val="28"/>
        </w:rPr>
        <w:t xml:space="preserve"> </w:t>
      </w:r>
    </w:p>
    <w:p w:rsidR="007F0388" w:rsidRDefault="0040430C" w:rsidP="007F0388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6. Решение о месте и времени передачи бюллетеней от полиграфической организации принимается избирательной комиссией не позднее, чем за два дня до получения бюллетеней.</w:t>
      </w:r>
      <w:r w:rsidR="007F0388">
        <w:rPr>
          <w:sz w:val="28"/>
          <w:szCs w:val="28"/>
        </w:rPr>
        <w:t xml:space="preserve"> </w:t>
      </w:r>
    </w:p>
    <w:p w:rsidR="007F0388" w:rsidRDefault="0040430C" w:rsidP="007F0388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7.</w:t>
      </w:r>
      <w:r w:rsidR="007F0388">
        <w:rPr>
          <w:sz w:val="28"/>
          <w:szCs w:val="28"/>
        </w:rPr>
        <w:t xml:space="preserve"> </w:t>
      </w:r>
      <w:r w:rsidRPr="003E48A5">
        <w:rPr>
          <w:sz w:val="28"/>
          <w:szCs w:val="28"/>
        </w:rPr>
        <w:t>Изготовленные полиграфической организацией бюллетени передаются членам Группы</w:t>
      </w:r>
      <w:r w:rsidR="00EC4D13">
        <w:rPr>
          <w:sz w:val="28"/>
          <w:szCs w:val="28"/>
        </w:rPr>
        <w:t xml:space="preserve"> контроля</w:t>
      </w:r>
      <w:r w:rsidRPr="003E48A5">
        <w:rPr>
          <w:sz w:val="28"/>
          <w:szCs w:val="28"/>
        </w:rPr>
        <w:t xml:space="preserve"> по акту (приложение № 1 к настоящему Порядку),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другой – в избирательной комиссии.</w:t>
      </w:r>
    </w:p>
    <w:p w:rsidR="007F0388" w:rsidRDefault="0040430C" w:rsidP="007F0388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8. После передачи упакованных бюллетеней в количестве</w:t>
      </w:r>
      <w:r w:rsidR="007F0388">
        <w:rPr>
          <w:sz w:val="28"/>
          <w:szCs w:val="28"/>
        </w:rPr>
        <w:t>,</w:t>
      </w:r>
      <w:r w:rsidRPr="003E48A5">
        <w:rPr>
          <w:sz w:val="28"/>
          <w:szCs w:val="28"/>
        </w:rPr>
        <w:t xml:space="preserve"> соответствующем заказу, работники полиграфической организации под наблюдением членов Группы</w:t>
      </w:r>
      <w:r w:rsidR="007F0388">
        <w:rPr>
          <w:sz w:val="28"/>
          <w:szCs w:val="28"/>
        </w:rPr>
        <w:t xml:space="preserve"> контроля</w:t>
      </w:r>
      <w:r w:rsidRPr="003E48A5">
        <w:rPr>
          <w:sz w:val="28"/>
          <w:szCs w:val="28"/>
        </w:rPr>
        <w:t>, иных лиц, имеющих право присутствовать при получении бюллетеней, уничтожают лишние бюллетени, а также бракованные бюллетени (при их выявлении), о чем составляется акт (приложение № 2 к настоящему Порядку). Один экземпляр акта остается в полиграфической организации, другой – в избирательной комиссии.</w:t>
      </w:r>
      <w:r w:rsidR="007F0388">
        <w:rPr>
          <w:sz w:val="28"/>
          <w:szCs w:val="28"/>
        </w:rPr>
        <w:t xml:space="preserve"> </w:t>
      </w:r>
    </w:p>
    <w:p w:rsidR="00FF10E5" w:rsidRDefault="00FF10E5" w:rsidP="007F0388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Финансирование расходов, связанных с изготовлением бюллетеней осуществляется за счет средств выделенных ТИК (ИКМО) на подготовку и проведение местного референдума из местного бюджета.</w:t>
      </w:r>
    </w:p>
    <w:p w:rsidR="00210C36" w:rsidRDefault="00FF10E5" w:rsidP="00210C36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30C" w:rsidRPr="003E48A5">
        <w:rPr>
          <w:sz w:val="28"/>
          <w:szCs w:val="28"/>
        </w:rPr>
        <w:t>. На основании решения избирательной комиссии о распределении избирательных бюллетеней,</w:t>
      </w:r>
      <w:r w:rsidR="00344FBA">
        <w:rPr>
          <w:sz w:val="28"/>
          <w:szCs w:val="28"/>
        </w:rPr>
        <w:t xml:space="preserve"> участковые комиссии</w:t>
      </w:r>
      <w:r w:rsidR="0040430C" w:rsidRPr="003E48A5">
        <w:rPr>
          <w:sz w:val="28"/>
          <w:szCs w:val="28"/>
        </w:rPr>
        <w:t xml:space="preserve"> получают от избирательной комиссии бюллетени для обеспечения голосова</w:t>
      </w:r>
      <w:r w:rsidR="00210C36">
        <w:rPr>
          <w:sz w:val="28"/>
          <w:szCs w:val="28"/>
        </w:rPr>
        <w:t xml:space="preserve">ния в день голосования. </w:t>
      </w:r>
    </w:p>
    <w:p w:rsidR="00210C36" w:rsidRDefault="0040430C" w:rsidP="00210C36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Количество передаваемых у</w:t>
      </w:r>
      <w:r w:rsidR="00210C36">
        <w:rPr>
          <w:sz w:val="28"/>
          <w:szCs w:val="28"/>
        </w:rPr>
        <w:t xml:space="preserve">частковым комиссиям </w:t>
      </w:r>
      <w:r w:rsidRPr="003E48A5">
        <w:rPr>
          <w:sz w:val="28"/>
          <w:szCs w:val="28"/>
        </w:rPr>
        <w:t>бюллетеней определяется решением избирательной комиссии.</w:t>
      </w:r>
      <w:r w:rsidR="00210C36">
        <w:rPr>
          <w:sz w:val="28"/>
          <w:szCs w:val="28"/>
        </w:rPr>
        <w:t xml:space="preserve"> </w:t>
      </w:r>
    </w:p>
    <w:p w:rsidR="00210C36" w:rsidRDefault="0040430C" w:rsidP="00210C36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Передача бюллетеней в участковые комиссии осуществляется по акту, который составляется в двух экземплярах, подписываемому председателями избирательной комиссии и участковой комиссии и заверяется печатями избирательной комиссии и участковой комиссии (приложение № 3</w:t>
      </w:r>
      <w:r w:rsidR="00210C36" w:rsidRPr="00210C36">
        <w:rPr>
          <w:sz w:val="28"/>
          <w:szCs w:val="28"/>
        </w:rPr>
        <w:t xml:space="preserve"> </w:t>
      </w:r>
      <w:r w:rsidR="00210C36" w:rsidRPr="003E48A5">
        <w:rPr>
          <w:sz w:val="28"/>
          <w:szCs w:val="28"/>
        </w:rPr>
        <w:t>к настоящему Порядку</w:t>
      </w:r>
      <w:r w:rsidRPr="003E48A5">
        <w:rPr>
          <w:sz w:val="28"/>
          <w:szCs w:val="28"/>
        </w:rPr>
        <w:t>). Один экземпляр акта остается в избирательной комиссии, друг</w:t>
      </w:r>
      <w:r w:rsidR="00210C36">
        <w:rPr>
          <w:sz w:val="28"/>
          <w:szCs w:val="28"/>
        </w:rPr>
        <w:t xml:space="preserve">ой – в участковой </w:t>
      </w:r>
      <w:r w:rsidRPr="003E48A5">
        <w:rPr>
          <w:sz w:val="28"/>
          <w:szCs w:val="28"/>
        </w:rPr>
        <w:t>комиссии.</w:t>
      </w:r>
      <w:r w:rsidR="00210C36">
        <w:rPr>
          <w:sz w:val="28"/>
          <w:szCs w:val="28"/>
        </w:rPr>
        <w:t xml:space="preserve"> </w:t>
      </w:r>
    </w:p>
    <w:p w:rsidR="000E7BEB" w:rsidRDefault="00FF10E5" w:rsidP="000E7BEB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30C" w:rsidRPr="003E48A5">
        <w:rPr>
          <w:sz w:val="28"/>
          <w:szCs w:val="28"/>
        </w:rPr>
        <w:t>. При передаче бюллетеней нижестоящим комиссиям производится их поштучный пересчет и выбраковка, при этом выбракованные бюллетени (при их выявлении) уничтожаются членами избирательной комиссии, о чем составляется акт (приложение № 4</w:t>
      </w:r>
      <w:r w:rsidR="0088229E">
        <w:rPr>
          <w:sz w:val="28"/>
          <w:szCs w:val="28"/>
        </w:rPr>
        <w:t xml:space="preserve"> </w:t>
      </w:r>
      <w:r w:rsidR="0088229E" w:rsidRPr="003E48A5">
        <w:rPr>
          <w:sz w:val="28"/>
          <w:szCs w:val="28"/>
        </w:rPr>
        <w:t>к настоящему Порядку</w:t>
      </w:r>
      <w:r w:rsidR="0040430C" w:rsidRPr="003E48A5">
        <w:rPr>
          <w:sz w:val="28"/>
          <w:szCs w:val="28"/>
        </w:rPr>
        <w:t>). Один экземпляр акта остается в избирательной комиссии, другой – в участковой комиссии референдума.</w:t>
      </w:r>
      <w:r w:rsidR="000E7BEB">
        <w:rPr>
          <w:sz w:val="28"/>
          <w:szCs w:val="28"/>
        </w:rPr>
        <w:t xml:space="preserve"> </w:t>
      </w:r>
    </w:p>
    <w:p w:rsidR="000E7BEB" w:rsidRDefault="000E7BEB" w:rsidP="000E7BEB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10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По каждому участку референдума количество передаваемых бюллетеней не может превышать более чем на 0,5 процента (но не менее чем на два бюллетеня) число участников референдума, зарегистрированных на данном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участке референдума, и составлять менее 70 процентов от числа участников референдума, включенных в списки участников референдума на соответствующем участке референдума на день передачи бюллетеней. </w:t>
      </w:r>
    </w:p>
    <w:p w:rsidR="000E7BEB" w:rsidRDefault="0040430C" w:rsidP="000E7BEB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1</w:t>
      </w:r>
      <w:r w:rsidR="00FF10E5">
        <w:rPr>
          <w:sz w:val="28"/>
          <w:szCs w:val="28"/>
        </w:rPr>
        <w:t>3</w:t>
      </w:r>
      <w:r w:rsidRPr="003E48A5">
        <w:rPr>
          <w:sz w:val="28"/>
          <w:szCs w:val="28"/>
        </w:rPr>
        <w:t>. При передаче бюллетеней полиграфической организацией избирательной комиссии, при передаче бюллетеней вышестоящей избирательной комиссией нижестоящей избирательной комиссии, их выбраковке и уничтожении вправе присутствовать члены этих избирательных комиссий с правом решающего голоса и с правом совещательного голоса.</w:t>
      </w:r>
      <w:r w:rsidR="000E7BEB">
        <w:rPr>
          <w:sz w:val="28"/>
          <w:szCs w:val="28"/>
        </w:rPr>
        <w:t xml:space="preserve"> </w:t>
      </w:r>
    </w:p>
    <w:p w:rsidR="00FF10E5" w:rsidRDefault="0040430C" w:rsidP="000E7BEB">
      <w:pPr>
        <w:ind w:left="284" w:firstLine="567"/>
        <w:contextualSpacing/>
        <w:jc w:val="both"/>
        <w:rPr>
          <w:sz w:val="28"/>
          <w:szCs w:val="28"/>
        </w:rPr>
      </w:pPr>
      <w:r w:rsidRPr="003E48A5">
        <w:rPr>
          <w:sz w:val="28"/>
          <w:szCs w:val="28"/>
        </w:rPr>
        <w:t>При этом любое из перечисленных лиц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0E7BEB" w:rsidRDefault="00FF10E5" w:rsidP="000E7BEB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Доставка бюллетеней из ТИК (ИКМО) в УИК осуществляется избирательными комиссиями самостоятельно в сопровождении сотрудников органов внутренних дел.</w:t>
      </w:r>
    </w:p>
    <w:p w:rsidR="00FF10E5" w:rsidRDefault="00FF10E5" w:rsidP="000E7BEB">
      <w:pPr>
        <w:ind w:lef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Самостоятельная доставка бюллетеней из ТИК (ИКМО) в УИК осуществляется в пределах </w:t>
      </w:r>
      <w:r w:rsidR="00F44E97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выделенных на подготовку и проведение местного референдума.</w:t>
      </w:r>
    </w:p>
    <w:p w:rsidR="00F22DCC" w:rsidRDefault="00F22DCC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F22DCC" w:rsidRDefault="00F22DCC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F22DCC" w:rsidRDefault="00F22DCC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613BF6" w:rsidRDefault="00613BF6" w:rsidP="000E7BEB">
      <w:pPr>
        <w:ind w:left="284" w:firstLine="567"/>
        <w:contextualSpacing/>
        <w:jc w:val="both"/>
        <w:rPr>
          <w:sz w:val="28"/>
          <w:szCs w:val="28"/>
        </w:rPr>
      </w:pPr>
    </w:p>
    <w:p w:rsidR="00F22DCC" w:rsidRDefault="00F22DCC" w:rsidP="00F22D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55ED4" w:rsidRDefault="00613BF6" w:rsidP="00613BF6">
      <w:pPr>
        <w:pStyle w:val="aa"/>
        <w:widowControl w:val="0"/>
        <w:spacing w:after="0"/>
        <w:ind w:left="5670"/>
        <w:jc w:val="both"/>
      </w:pPr>
      <w:r>
        <w:t xml:space="preserve">                               </w:t>
      </w: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455ED4" w:rsidRDefault="00455ED4" w:rsidP="00613BF6">
      <w:pPr>
        <w:pStyle w:val="aa"/>
        <w:widowControl w:val="0"/>
        <w:spacing w:after="0"/>
        <w:ind w:left="5670"/>
        <w:jc w:val="both"/>
      </w:pPr>
    </w:p>
    <w:p w:rsidR="00F22DCC" w:rsidRPr="00613BF6" w:rsidRDefault="00613BF6" w:rsidP="00613BF6">
      <w:pPr>
        <w:pStyle w:val="aa"/>
        <w:widowControl w:val="0"/>
        <w:spacing w:after="0"/>
        <w:ind w:left="5670"/>
        <w:jc w:val="both"/>
      </w:pPr>
      <w:r>
        <w:lastRenderedPageBreak/>
        <w:t xml:space="preserve">      </w:t>
      </w:r>
      <w:r w:rsidR="00F22DCC" w:rsidRPr="00613BF6">
        <w:t xml:space="preserve">Приложение № 1 </w:t>
      </w:r>
    </w:p>
    <w:p w:rsidR="00F22DCC" w:rsidRPr="00613BF6" w:rsidRDefault="00F22DCC" w:rsidP="00613BF6">
      <w:pPr>
        <w:pStyle w:val="aa"/>
        <w:widowControl w:val="0"/>
        <w:spacing w:after="0"/>
        <w:ind w:left="5670"/>
        <w:jc w:val="both"/>
      </w:pPr>
      <w:proofErr w:type="gramStart"/>
      <w:r w:rsidRPr="00613BF6">
        <w:t xml:space="preserve">к Порядку осуществления контроля за изготовлением бюллетеней для голосования на местном референдуме </w:t>
      </w:r>
      <w:r w:rsidRPr="00613BF6">
        <w:rPr>
          <w:bCs/>
        </w:rPr>
        <w:t>по вопросу введения самообложения граждан</w:t>
      </w:r>
      <w:r w:rsidRPr="00613BF6">
        <w:t xml:space="preserve"> на</w:t>
      </w:r>
      <w:r w:rsidRPr="00613BF6">
        <w:rPr>
          <w:bCs/>
        </w:rPr>
        <w:t xml:space="preserve"> территории </w:t>
      </w:r>
      <w:r w:rsidR="00613BF6" w:rsidRPr="00613BF6">
        <w:rPr>
          <w:bCs/>
          <w:color w:val="000000"/>
        </w:rPr>
        <w:t xml:space="preserve">муниципальных образований </w:t>
      </w:r>
      <w:r w:rsidR="00613BF6" w:rsidRPr="00613BF6">
        <w:rPr>
          <w:bCs/>
        </w:rPr>
        <w:t>«Алексеевское городское поселение», «</w:t>
      </w:r>
      <w:proofErr w:type="spellStart"/>
      <w:r w:rsidR="00613BF6" w:rsidRPr="00613BF6">
        <w:rPr>
          <w:bCs/>
        </w:rPr>
        <w:t>Билярское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Большеполянское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Большетиганское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Бутлеровское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Войкинское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Ерыклинское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Куркульское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Курналинское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Лебединское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Лебяжинское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Левашевское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Майнское</w:t>
      </w:r>
      <w:proofErr w:type="spellEnd"/>
      <w:r w:rsidR="00613BF6" w:rsidRPr="00613BF6">
        <w:rPr>
          <w:bCs/>
        </w:rPr>
        <w:t xml:space="preserve"> сельское поселение</w:t>
      </w:r>
      <w:proofErr w:type="gramEnd"/>
      <w:r w:rsidR="00613BF6" w:rsidRPr="00613BF6">
        <w:rPr>
          <w:bCs/>
        </w:rPr>
        <w:t>», «</w:t>
      </w:r>
      <w:proofErr w:type="spellStart"/>
      <w:r w:rsidR="00613BF6" w:rsidRPr="00613BF6">
        <w:rPr>
          <w:bCs/>
        </w:rPr>
        <w:t>Подлесно-Шенталинское</w:t>
      </w:r>
      <w:proofErr w:type="spellEnd"/>
      <w:r w:rsidR="00613BF6" w:rsidRPr="00613BF6">
        <w:rPr>
          <w:bCs/>
        </w:rPr>
        <w:t xml:space="preserve"> сельское поселение», «Родниковское сельское поселение», «</w:t>
      </w:r>
      <w:proofErr w:type="spellStart"/>
      <w:r w:rsidR="00613BF6" w:rsidRPr="00613BF6">
        <w:rPr>
          <w:bCs/>
        </w:rPr>
        <w:t>Ромодановское</w:t>
      </w:r>
      <w:proofErr w:type="spellEnd"/>
      <w:r w:rsidR="00613BF6" w:rsidRPr="00613BF6">
        <w:rPr>
          <w:bCs/>
        </w:rPr>
        <w:t xml:space="preserve"> сельское поселение», «Сахаровское сельское поселение», «</w:t>
      </w:r>
      <w:proofErr w:type="spellStart"/>
      <w:r w:rsidR="00613BF6" w:rsidRPr="00613BF6">
        <w:rPr>
          <w:bCs/>
        </w:rPr>
        <w:t>Среднетиганское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Степношенталинское</w:t>
      </w:r>
      <w:proofErr w:type="spellEnd"/>
      <w:r w:rsidR="00613BF6" w:rsidRPr="00613BF6">
        <w:rPr>
          <w:bCs/>
        </w:rPr>
        <w:t xml:space="preserve"> сельское поселение», «</w:t>
      </w:r>
      <w:proofErr w:type="spellStart"/>
      <w:r w:rsidR="00613BF6" w:rsidRPr="00613BF6">
        <w:rPr>
          <w:bCs/>
        </w:rPr>
        <w:t>Ялкынское</w:t>
      </w:r>
      <w:proofErr w:type="spellEnd"/>
      <w:r w:rsidR="00613BF6" w:rsidRPr="00613BF6">
        <w:rPr>
          <w:bCs/>
        </w:rPr>
        <w:t xml:space="preserve"> сельское поселение» </w:t>
      </w:r>
      <w:r w:rsidR="00613BF6" w:rsidRPr="00613BF6">
        <w:t xml:space="preserve"> Алексеевского муниципального района Республики Татарстан</w:t>
      </w:r>
      <w:r w:rsidR="00613BF6" w:rsidRPr="00613BF6">
        <w:rPr>
          <w:bCs/>
          <w:color w:val="000000"/>
        </w:rPr>
        <w:t xml:space="preserve"> </w:t>
      </w:r>
      <w:r w:rsidRPr="00613BF6">
        <w:t xml:space="preserve"> 1</w:t>
      </w:r>
      <w:r w:rsidR="00C57450" w:rsidRPr="00613BF6">
        <w:t>8</w:t>
      </w:r>
      <w:r w:rsidRPr="00613BF6">
        <w:t xml:space="preserve"> ноября 201</w:t>
      </w:r>
      <w:r w:rsidR="00C57450" w:rsidRPr="00613BF6">
        <w:t>8</w:t>
      </w:r>
      <w:r w:rsidRPr="00613BF6">
        <w:t xml:space="preserve"> года, </w:t>
      </w:r>
      <w:proofErr w:type="gramStart"/>
      <w:r w:rsidRPr="00613BF6">
        <w:t>утвержденному</w:t>
      </w:r>
      <w:proofErr w:type="gramEnd"/>
      <w:r w:rsidRPr="00613BF6">
        <w:t xml:space="preserve"> решением территориальной избирательной комиссии </w:t>
      </w:r>
      <w:r w:rsidR="00613BF6">
        <w:t>Алексеевского района</w:t>
      </w:r>
      <w:r w:rsidRPr="00613BF6">
        <w:t xml:space="preserve"> Республики Татарстан от </w:t>
      </w:r>
      <w:r w:rsidR="009006E4">
        <w:t>25 октября</w:t>
      </w:r>
      <w:r w:rsidRPr="00613BF6">
        <w:t xml:space="preserve"> 201</w:t>
      </w:r>
      <w:r w:rsidR="00C57450" w:rsidRPr="00613BF6">
        <w:t>8</w:t>
      </w:r>
      <w:r w:rsidRPr="00613BF6">
        <w:t xml:space="preserve"> года № </w:t>
      </w:r>
      <w:r w:rsidR="009006E4">
        <w:t>195</w:t>
      </w:r>
    </w:p>
    <w:p w:rsidR="00F22DCC" w:rsidRPr="00613BF6" w:rsidRDefault="00F22DCC" w:rsidP="00613BF6">
      <w:pPr>
        <w:widowControl w:val="0"/>
        <w:ind w:right="-39" w:firstLine="6840"/>
        <w:jc w:val="both"/>
      </w:pPr>
    </w:p>
    <w:p w:rsidR="0006761F" w:rsidRPr="00613BF6" w:rsidRDefault="00613BF6" w:rsidP="00613BF6">
      <w:pPr>
        <w:widowControl w:val="0"/>
        <w:rPr>
          <w:b/>
        </w:rPr>
      </w:pPr>
      <w:r w:rsidRPr="00613BF6">
        <w:rPr>
          <w:b/>
        </w:rPr>
        <w:t xml:space="preserve">                                                                                                </w:t>
      </w:r>
      <w:r w:rsidR="0006761F" w:rsidRPr="00613BF6">
        <w:rPr>
          <w:b/>
        </w:rPr>
        <w:t>АКТ</w:t>
      </w:r>
    </w:p>
    <w:p w:rsidR="0006761F" w:rsidRPr="00613BF6" w:rsidRDefault="0006761F" w:rsidP="00F22DCC">
      <w:pPr>
        <w:widowControl w:val="0"/>
        <w:jc w:val="center"/>
        <w:rPr>
          <w:b/>
        </w:rPr>
      </w:pPr>
      <w:r w:rsidRPr="00613BF6">
        <w:rPr>
          <w:b/>
        </w:rPr>
        <w:t xml:space="preserve">передачи бюллетеней для голосования на местном референдуме </w:t>
      </w:r>
      <w:r w:rsidRPr="00613BF6">
        <w:rPr>
          <w:b/>
          <w:bCs/>
          <w:color w:val="000000"/>
        </w:rPr>
        <w:t>по вопросу введения самообложения граждан</w:t>
      </w:r>
      <w:r w:rsidRPr="00613BF6">
        <w:rPr>
          <w:b/>
        </w:rPr>
        <w:t xml:space="preserve"> на</w:t>
      </w:r>
      <w:r w:rsidRPr="00613BF6">
        <w:rPr>
          <w:b/>
          <w:bCs/>
          <w:color w:val="000000"/>
        </w:rPr>
        <w:t xml:space="preserve"> территории муниципального образования «</w:t>
      </w:r>
      <w:r w:rsidRPr="00613BF6">
        <w:rPr>
          <w:b/>
        </w:rPr>
        <w:t>____________________________» _____________________ муниципального района Республики Татарстан 1</w:t>
      </w:r>
      <w:r w:rsidR="00C57450" w:rsidRPr="00613BF6">
        <w:rPr>
          <w:b/>
        </w:rPr>
        <w:t>8</w:t>
      </w:r>
      <w:r w:rsidRPr="00613BF6">
        <w:rPr>
          <w:b/>
        </w:rPr>
        <w:t xml:space="preserve"> ноября 201</w:t>
      </w:r>
      <w:r w:rsidR="00C57450" w:rsidRPr="00613BF6">
        <w:rPr>
          <w:b/>
        </w:rPr>
        <w:t>8</w:t>
      </w:r>
      <w:r w:rsidRPr="00613BF6">
        <w:rPr>
          <w:b/>
        </w:rPr>
        <w:t xml:space="preserve"> года от полиграфической организации</w:t>
      </w:r>
    </w:p>
    <w:p w:rsidR="00F22DCC" w:rsidRPr="00857BD5" w:rsidRDefault="00F22DCC" w:rsidP="00F22DCC">
      <w:pPr>
        <w:widowControl w:val="0"/>
        <w:rPr>
          <w:szCs w:val="26"/>
        </w:rPr>
      </w:pPr>
    </w:p>
    <w:p w:rsidR="00F22DCC" w:rsidRPr="00613BF6" w:rsidRDefault="00F22DCC" w:rsidP="00F22DCC">
      <w:pPr>
        <w:pStyle w:val="af"/>
        <w:rPr>
          <w:rFonts w:ascii="Times New Roman" w:hAnsi="Times New Roman" w:cs="Times New Roman"/>
          <w:noProof/>
        </w:rPr>
      </w:pPr>
      <w:r w:rsidRPr="00613BF6">
        <w:rPr>
          <w:rFonts w:ascii="Times New Roman" w:hAnsi="Times New Roman" w:cs="Times New Roman"/>
          <w:noProof/>
        </w:rPr>
        <w:t>__________________</w:t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  <w:t xml:space="preserve"> «___» __________ 201</w:t>
      </w:r>
      <w:r w:rsidR="00C57450" w:rsidRPr="00613BF6">
        <w:rPr>
          <w:rFonts w:ascii="Times New Roman" w:hAnsi="Times New Roman" w:cs="Times New Roman"/>
          <w:noProof/>
        </w:rPr>
        <w:t>8</w:t>
      </w:r>
      <w:r w:rsidRPr="00613BF6">
        <w:rPr>
          <w:rFonts w:ascii="Times New Roman" w:hAnsi="Times New Roman" w:cs="Times New Roman"/>
          <w:noProof/>
        </w:rPr>
        <w:t xml:space="preserve"> года</w:t>
      </w:r>
    </w:p>
    <w:p w:rsidR="00F22DCC" w:rsidRPr="00613BF6" w:rsidRDefault="00F22DCC" w:rsidP="00F22DCC">
      <w:pPr>
        <w:pStyle w:val="af"/>
        <w:jc w:val="right"/>
        <w:rPr>
          <w:rFonts w:ascii="Times New Roman" w:hAnsi="Times New Roman" w:cs="Times New Roman"/>
        </w:rPr>
      </w:pPr>
      <w:r w:rsidRPr="00613BF6">
        <w:rPr>
          <w:rFonts w:ascii="Times New Roman" w:hAnsi="Times New Roman" w:cs="Times New Roman"/>
          <w:noProof/>
        </w:rPr>
        <w:t>«____» часов «____» минут</w:t>
      </w:r>
    </w:p>
    <w:p w:rsidR="00F22DCC" w:rsidRPr="00613BF6" w:rsidRDefault="00F22DCC" w:rsidP="00F22DCC">
      <w:pPr>
        <w:widowControl w:val="0"/>
      </w:pPr>
    </w:p>
    <w:p w:rsidR="00F22DCC" w:rsidRPr="00613BF6" w:rsidRDefault="00F22DCC" w:rsidP="00F22DCC">
      <w:pPr>
        <w:pStyle w:val="af"/>
        <w:spacing w:line="264" w:lineRule="auto"/>
        <w:ind w:firstLine="709"/>
        <w:contextualSpacing/>
        <w:rPr>
          <w:rFonts w:ascii="Times New Roman" w:hAnsi="Times New Roman" w:cs="Times New Roman"/>
        </w:rPr>
      </w:pPr>
      <w:r w:rsidRPr="00613BF6">
        <w:rPr>
          <w:rFonts w:ascii="Times New Roman" w:hAnsi="Times New Roman" w:cs="Times New Roman"/>
          <w:noProof/>
        </w:rPr>
        <w:t>В соответствии с договором №___ от «___» _______ 201</w:t>
      </w:r>
      <w:r w:rsidR="00A80AEF" w:rsidRPr="00613BF6">
        <w:rPr>
          <w:rFonts w:ascii="Times New Roman" w:hAnsi="Times New Roman" w:cs="Times New Roman"/>
          <w:noProof/>
        </w:rPr>
        <w:t>8</w:t>
      </w:r>
      <w:r w:rsidRPr="00613BF6">
        <w:rPr>
          <w:rFonts w:ascii="Times New Roman" w:hAnsi="Times New Roman" w:cs="Times New Roman"/>
          <w:noProof/>
        </w:rPr>
        <w:t xml:space="preserve"> </w:t>
      </w:r>
      <w:r w:rsidR="00CC5E03" w:rsidRPr="00613BF6">
        <w:rPr>
          <w:rFonts w:ascii="Times New Roman" w:hAnsi="Times New Roman" w:cs="Times New Roman"/>
          <w:noProof/>
        </w:rPr>
        <w:t>года</w:t>
      </w:r>
      <w:r w:rsidRPr="00613BF6">
        <w:rPr>
          <w:rFonts w:ascii="Times New Roman" w:hAnsi="Times New Roman" w:cs="Times New Roman"/>
          <w:noProof/>
        </w:rPr>
        <w:t xml:space="preserve"> на изготовление бюллетеней </w:t>
      </w:r>
      <w:r w:rsidR="00CC5E03" w:rsidRPr="00613BF6">
        <w:rPr>
          <w:rFonts w:ascii="Times New Roman" w:hAnsi="Times New Roman" w:cs="Times New Roman"/>
        </w:rPr>
        <w:t xml:space="preserve">для голосования на местном референдуме </w:t>
      </w:r>
      <w:r w:rsidR="00CC5E03" w:rsidRPr="00613BF6">
        <w:rPr>
          <w:rFonts w:ascii="Times New Roman" w:hAnsi="Times New Roman" w:cs="Times New Roman"/>
          <w:bCs/>
          <w:color w:val="000000"/>
        </w:rPr>
        <w:t>по вопросу введения самообложения граждан</w:t>
      </w:r>
      <w:r w:rsidR="00CC5E03" w:rsidRPr="00613BF6">
        <w:rPr>
          <w:rFonts w:ascii="Times New Roman" w:hAnsi="Times New Roman" w:cs="Times New Roman"/>
        </w:rPr>
        <w:t xml:space="preserve"> на</w:t>
      </w:r>
      <w:r w:rsidR="00CC5E03" w:rsidRPr="00613BF6">
        <w:rPr>
          <w:rFonts w:ascii="Times New Roman" w:hAnsi="Times New Roman" w:cs="Times New Roman"/>
          <w:bCs/>
          <w:color w:val="000000"/>
        </w:rPr>
        <w:t xml:space="preserve"> территории муниципального образования «</w:t>
      </w:r>
      <w:r w:rsidR="00CC5E03" w:rsidRPr="00613BF6">
        <w:rPr>
          <w:rFonts w:ascii="Times New Roman" w:hAnsi="Times New Roman" w:cs="Times New Roman"/>
        </w:rPr>
        <w:t>_______________________________________» _____________________ муниципального района Республики Татарстан 1</w:t>
      </w:r>
      <w:r w:rsidR="00A80AEF" w:rsidRPr="00613BF6">
        <w:rPr>
          <w:rFonts w:ascii="Times New Roman" w:hAnsi="Times New Roman" w:cs="Times New Roman"/>
        </w:rPr>
        <w:t>8</w:t>
      </w:r>
      <w:r w:rsidR="00CC5E03" w:rsidRPr="00613BF6">
        <w:rPr>
          <w:rFonts w:ascii="Times New Roman" w:hAnsi="Times New Roman" w:cs="Times New Roman"/>
        </w:rPr>
        <w:t xml:space="preserve"> ноября 201</w:t>
      </w:r>
      <w:r w:rsidR="00A80AEF" w:rsidRPr="00613BF6">
        <w:rPr>
          <w:rFonts w:ascii="Times New Roman" w:hAnsi="Times New Roman" w:cs="Times New Roman"/>
        </w:rPr>
        <w:t>8</w:t>
      </w:r>
      <w:r w:rsidR="00CC5E03" w:rsidRPr="00613BF6">
        <w:rPr>
          <w:rFonts w:ascii="Times New Roman" w:hAnsi="Times New Roman" w:cs="Times New Roman"/>
        </w:rPr>
        <w:t xml:space="preserve"> года </w:t>
      </w:r>
      <w:r w:rsidRPr="00613BF6">
        <w:rPr>
          <w:rFonts w:ascii="Times New Roman" w:hAnsi="Times New Roman" w:cs="Times New Roman"/>
          <w:noProof/>
        </w:rPr>
        <w:t>_____________________________________________________________________________</w:t>
      </w:r>
      <w:r w:rsidR="00CC5E03" w:rsidRPr="00613BF6">
        <w:rPr>
          <w:rFonts w:ascii="Times New Roman" w:hAnsi="Times New Roman" w:cs="Times New Roman"/>
          <w:noProof/>
        </w:rPr>
        <w:t>________</w:t>
      </w:r>
    </w:p>
    <w:p w:rsidR="00F22DCC" w:rsidRPr="00613BF6" w:rsidRDefault="00311DDF" w:rsidP="00F22DCC">
      <w:pPr>
        <w:pStyle w:val="af"/>
        <w:spacing w:line="264" w:lineRule="auto"/>
        <w:contextualSpacing/>
        <w:jc w:val="center"/>
        <w:rPr>
          <w:rFonts w:ascii="Times New Roman" w:hAnsi="Times New Roman" w:cs="Times New Roman"/>
          <w:noProof/>
        </w:rPr>
      </w:pPr>
      <w:r w:rsidRPr="00613BF6">
        <w:rPr>
          <w:rFonts w:ascii="Times New Roman" w:hAnsi="Times New Roman" w:cs="Times New Roman"/>
          <w:i/>
          <w:noProof/>
          <w:vertAlign w:val="superscript"/>
        </w:rPr>
        <w:t>(</w:t>
      </w:r>
      <w:r w:rsidR="00F22DCC" w:rsidRPr="00613BF6">
        <w:rPr>
          <w:rFonts w:ascii="Times New Roman" w:hAnsi="Times New Roman" w:cs="Times New Roman"/>
          <w:i/>
          <w:noProof/>
          <w:vertAlign w:val="superscript"/>
        </w:rPr>
        <w:t>наименова</w:t>
      </w:r>
      <w:r w:rsidR="00CC5E03" w:rsidRPr="00613BF6">
        <w:rPr>
          <w:rFonts w:ascii="Times New Roman" w:hAnsi="Times New Roman" w:cs="Times New Roman"/>
          <w:i/>
          <w:noProof/>
          <w:vertAlign w:val="superscript"/>
        </w:rPr>
        <w:t>ние полиграфической организации</w:t>
      </w:r>
      <w:r w:rsidRPr="00613BF6">
        <w:rPr>
          <w:rFonts w:ascii="Times New Roman" w:hAnsi="Times New Roman" w:cs="Times New Roman"/>
          <w:i/>
          <w:noProof/>
          <w:vertAlign w:val="superscript"/>
        </w:rPr>
        <w:t>)</w:t>
      </w:r>
    </w:p>
    <w:p w:rsidR="00F22DCC" w:rsidRPr="00613BF6" w:rsidRDefault="00F22DCC" w:rsidP="00F22DCC">
      <w:pPr>
        <w:pStyle w:val="af"/>
        <w:spacing w:line="264" w:lineRule="auto"/>
        <w:contextualSpacing/>
        <w:rPr>
          <w:rFonts w:ascii="Times New Roman" w:hAnsi="Times New Roman" w:cs="Times New Roman"/>
          <w:noProof/>
        </w:rPr>
      </w:pPr>
      <w:r w:rsidRPr="00613BF6">
        <w:rPr>
          <w:rFonts w:ascii="Times New Roman" w:hAnsi="Times New Roman" w:cs="Times New Roman"/>
          <w:noProof/>
        </w:rPr>
        <w:t xml:space="preserve">изготовила в соответствии с представленными образцами и передала </w:t>
      </w:r>
      <w:r w:rsidRPr="00613BF6">
        <w:rPr>
          <w:rFonts w:ascii="Times New Roman" w:hAnsi="Times New Roman" w:cs="Times New Roman"/>
        </w:rPr>
        <w:t xml:space="preserve">территориальной избирательной комиссии </w:t>
      </w:r>
      <w:r w:rsidRPr="00613BF6">
        <w:rPr>
          <w:rFonts w:ascii="Times New Roman" w:hAnsi="Times New Roman" w:cs="Times New Roman"/>
          <w:noProof/>
        </w:rPr>
        <w:t xml:space="preserve">___________________________ Республики Татарстан бюллетени </w:t>
      </w:r>
      <w:r w:rsidR="00CC5E03" w:rsidRPr="00613BF6">
        <w:rPr>
          <w:rFonts w:ascii="Times New Roman" w:hAnsi="Times New Roman" w:cs="Times New Roman"/>
        </w:rPr>
        <w:t xml:space="preserve">для голосования на местном референдуме </w:t>
      </w:r>
      <w:r w:rsidR="00CC5E03" w:rsidRPr="00613BF6">
        <w:rPr>
          <w:rFonts w:ascii="Times New Roman" w:hAnsi="Times New Roman" w:cs="Times New Roman"/>
          <w:bCs/>
          <w:color w:val="000000"/>
        </w:rPr>
        <w:t>по вопросу введения самообложения граждан</w:t>
      </w:r>
      <w:r w:rsidR="00CC5E03" w:rsidRPr="00613BF6">
        <w:rPr>
          <w:rFonts w:ascii="Times New Roman" w:hAnsi="Times New Roman" w:cs="Times New Roman"/>
        </w:rPr>
        <w:t xml:space="preserve"> на</w:t>
      </w:r>
      <w:r w:rsidR="00CC5E03" w:rsidRPr="00613BF6">
        <w:rPr>
          <w:rFonts w:ascii="Times New Roman" w:hAnsi="Times New Roman" w:cs="Times New Roman"/>
          <w:bCs/>
          <w:color w:val="000000"/>
        </w:rPr>
        <w:t xml:space="preserve"> территории муниципального образования «</w:t>
      </w:r>
      <w:r w:rsidR="00CC5E03" w:rsidRPr="00613BF6">
        <w:rPr>
          <w:rFonts w:ascii="Times New Roman" w:hAnsi="Times New Roman" w:cs="Times New Roman"/>
        </w:rPr>
        <w:t>_______________________________________</w:t>
      </w:r>
      <w:r w:rsidR="007B14E8" w:rsidRPr="00613BF6">
        <w:rPr>
          <w:rFonts w:ascii="Times New Roman" w:hAnsi="Times New Roman" w:cs="Times New Roman"/>
        </w:rPr>
        <w:t>_________________</w:t>
      </w:r>
      <w:r w:rsidR="00CC5E03" w:rsidRPr="00613BF6">
        <w:rPr>
          <w:rFonts w:ascii="Times New Roman" w:hAnsi="Times New Roman" w:cs="Times New Roman"/>
        </w:rPr>
        <w:t>» _____________________ муниципального района Республики Татарстан 1</w:t>
      </w:r>
      <w:r w:rsidR="00A80AEF" w:rsidRPr="00613BF6">
        <w:rPr>
          <w:rFonts w:ascii="Times New Roman" w:hAnsi="Times New Roman" w:cs="Times New Roman"/>
        </w:rPr>
        <w:t>8</w:t>
      </w:r>
      <w:r w:rsidR="00CC5E03" w:rsidRPr="00613BF6">
        <w:rPr>
          <w:rFonts w:ascii="Times New Roman" w:hAnsi="Times New Roman" w:cs="Times New Roman"/>
        </w:rPr>
        <w:t xml:space="preserve"> ноября 201</w:t>
      </w:r>
      <w:r w:rsidR="00A80AEF" w:rsidRPr="00613BF6">
        <w:rPr>
          <w:rFonts w:ascii="Times New Roman" w:hAnsi="Times New Roman" w:cs="Times New Roman"/>
        </w:rPr>
        <w:t>8</w:t>
      </w:r>
      <w:r w:rsidR="00CC5E03" w:rsidRPr="00613BF6">
        <w:rPr>
          <w:rFonts w:ascii="Times New Roman" w:hAnsi="Times New Roman" w:cs="Times New Roman"/>
        </w:rPr>
        <w:t xml:space="preserve"> года</w:t>
      </w:r>
      <w:r w:rsidRPr="00613BF6">
        <w:rPr>
          <w:rFonts w:ascii="Times New Roman" w:hAnsi="Times New Roman" w:cs="Times New Roman"/>
          <w:noProof/>
        </w:rPr>
        <w:t xml:space="preserve"> в количестве ________________________________ штук.</w:t>
      </w:r>
    </w:p>
    <w:p w:rsidR="00F22DCC" w:rsidRPr="00613BF6" w:rsidRDefault="00CC5E03" w:rsidP="00CC5E03">
      <w:pPr>
        <w:pStyle w:val="af"/>
        <w:spacing w:line="312" w:lineRule="auto"/>
        <w:ind w:right="990"/>
        <w:rPr>
          <w:rFonts w:ascii="Times New Roman" w:hAnsi="Times New Roman" w:cs="Times New Roman"/>
          <w:i/>
          <w:noProof/>
          <w:vertAlign w:val="superscript"/>
        </w:rPr>
      </w:pPr>
      <w:r w:rsidRPr="00613BF6"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                  (цифрами и прописью)</w:t>
      </w:r>
    </w:p>
    <w:p w:rsidR="00F22DCC" w:rsidRPr="00613BF6" w:rsidRDefault="00F22DCC" w:rsidP="00F22DCC">
      <w:pPr>
        <w:pStyle w:val="af"/>
        <w:rPr>
          <w:rFonts w:ascii="Times New Roman" w:hAnsi="Times New Roman" w:cs="Times New Roman"/>
          <w:noProof/>
        </w:rPr>
      </w:pPr>
    </w:p>
    <w:p w:rsidR="00F22DCC" w:rsidRPr="00613BF6" w:rsidRDefault="00F22DCC" w:rsidP="00F22DCC">
      <w:pPr>
        <w:pStyle w:val="af"/>
        <w:rPr>
          <w:rFonts w:ascii="Times New Roman" w:hAnsi="Times New Roman" w:cs="Times New Roman"/>
          <w:noProof/>
        </w:rPr>
      </w:pPr>
      <w:r w:rsidRPr="00613BF6">
        <w:rPr>
          <w:rFonts w:ascii="Times New Roman" w:hAnsi="Times New Roman" w:cs="Times New Roman"/>
          <w:noProof/>
        </w:rPr>
        <w:t>МП</w:t>
      </w:r>
      <w:r w:rsidRPr="00613BF6">
        <w:rPr>
          <w:rFonts w:ascii="Times New Roman" w:hAnsi="Times New Roman" w:cs="Times New Roman"/>
          <w:noProof/>
        </w:rPr>
        <w:tab/>
        <w:t>________________________</w:t>
      </w:r>
    </w:p>
    <w:p w:rsidR="00F22DCC" w:rsidRPr="00613BF6" w:rsidRDefault="00F22DCC" w:rsidP="00F22DCC">
      <w:pPr>
        <w:pStyle w:val="af"/>
        <w:rPr>
          <w:rFonts w:ascii="Times New Roman" w:hAnsi="Times New Roman" w:cs="Times New Roman"/>
          <w:i/>
          <w:noProof/>
          <w:vertAlign w:val="superscript"/>
        </w:rPr>
      </w:pPr>
      <w:r w:rsidRPr="00613BF6"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</w:t>
      </w:r>
      <w:proofErr w:type="gramStart"/>
      <w:r w:rsidRPr="00613BF6">
        <w:rPr>
          <w:rFonts w:ascii="Times New Roman" w:hAnsi="Times New Roman" w:cs="Times New Roman"/>
          <w:i/>
          <w:noProof/>
          <w:vertAlign w:val="superscript"/>
        </w:rPr>
        <w:t>(должность руководителя</w:t>
      </w:r>
      <w:proofErr w:type="gramEnd"/>
    </w:p>
    <w:p w:rsidR="00F22DCC" w:rsidRPr="00613BF6" w:rsidRDefault="00F22DCC" w:rsidP="00F22DCC">
      <w:pPr>
        <w:ind w:firstLine="720"/>
      </w:pPr>
      <w:r w:rsidRPr="00613BF6">
        <w:rPr>
          <w:noProof/>
        </w:rPr>
        <w:t>________________________</w:t>
      </w:r>
      <w:r w:rsidR="00F43CA3" w:rsidRPr="00613BF6">
        <w:rPr>
          <w:noProof/>
        </w:rPr>
        <w:t>_____</w:t>
      </w:r>
    </w:p>
    <w:p w:rsidR="00F22DCC" w:rsidRPr="00613BF6" w:rsidRDefault="00F22DCC" w:rsidP="00F22DCC">
      <w:pPr>
        <w:pStyle w:val="af"/>
        <w:rPr>
          <w:rFonts w:ascii="Times New Roman" w:hAnsi="Times New Roman" w:cs="Times New Roman"/>
        </w:rPr>
      </w:pPr>
      <w:r w:rsidRPr="00613BF6"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полиграфического предприятия)</w:t>
      </w:r>
      <w:r w:rsidRPr="00613BF6">
        <w:rPr>
          <w:rFonts w:ascii="Times New Roman" w:hAnsi="Times New Roman" w:cs="Times New Roman"/>
          <w:noProof/>
        </w:rPr>
        <w:t xml:space="preserve"> </w:t>
      </w:r>
      <w:r w:rsidRPr="00613BF6">
        <w:rPr>
          <w:rFonts w:ascii="Times New Roman" w:hAnsi="Times New Roman" w:cs="Times New Roman"/>
          <w:noProof/>
        </w:rPr>
        <w:tab/>
      </w:r>
      <w:r w:rsidRPr="00613BF6">
        <w:rPr>
          <w:rFonts w:ascii="Times New Roman" w:hAnsi="Times New Roman" w:cs="Times New Roman"/>
          <w:noProof/>
        </w:rPr>
        <w:tab/>
        <w:t>__________        _________________</w:t>
      </w:r>
      <w:r w:rsidR="00060FDD" w:rsidRPr="00613BF6">
        <w:rPr>
          <w:rFonts w:ascii="Times New Roman" w:hAnsi="Times New Roman" w:cs="Times New Roman"/>
          <w:noProof/>
        </w:rPr>
        <w:t>_____</w:t>
      </w:r>
    </w:p>
    <w:p w:rsidR="00F22DCC" w:rsidRPr="00857BD5" w:rsidRDefault="00F22DCC" w:rsidP="00F22DCC">
      <w:pPr>
        <w:pStyle w:val="af"/>
        <w:ind w:left="4956" w:firstLine="6"/>
        <w:rPr>
          <w:rFonts w:ascii="Times New Roman" w:hAnsi="Times New Roman" w:cs="Times New Roman"/>
          <w:i/>
          <w:sz w:val="24"/>
          <w:szCs w:val="26"/>
          <w:vertAlign w:val="superscript"/>
        </w:rPr>
      </w:pPr>
      <w:r w:rsidRPr="00857BD5">
        <w:rPr>
          <w:rFonts w:ascii="Times New Roman" w:hAnsi="Times New Roman" w:cs="Times New Roman"/>
          <w:noProof/>
          <w:sz w:val="24"/>
          <w:szCs w:val="26"/>
          <w:vertAlign w:val="superscript"/>
        </w:rPr>
        <w:t xml:space="preserve">       </w:t>
      </w:r>
      <w:r w:rsidRPr="00857BD5">
        <w:rPr>
          <w:rFonts w:ascii="Times New Roman" w:hAnsi="Times New Roman" w:cs="Times New Roman"/>
          <w:i/>
          <w:noProof/>
          <w:sz w:val="24"/>
          <w:szCs w:val="26"/>
          <w:vertAlign w:val="superscript"/>
        </w:rPr>
        <w:t>(подпись)</w:t>
      </w:r>
      <w:r w:rsidRPr="00857BD5">
        <w:rPr>
          <w:rFonts w:ascii="Times New Roman" w:hAnsi="Times New Roman" w:cs="Times New Roman"/>
          <w:i/>
          <w:noProof/>
          <w:sz w:val="24"/>
          <w:szCs w:val="26"/>
          <w:vertAlign w:val="superscript"/>
        </w:rPr>
        <w:tab/>
      </w:r>
      <w:r w:rsidRPr="00857BD5">
        <w:rPr>
          <w:rFonts w:ascii="Times New Roman" w:hAnsi="Times New Roman" w:cs="Times New Roman"/>
          <w:i/>
          <w:noProof/>
          <w:sz w:val="24"/>
          <w:szCs w:val="26"/>
          <w:vertAlign w:val="superscript"/>
        </w:rPr>
        <w:tab/>
        <w:t xml:space="preserve">       (инициалы, фамилия)</w:t>
      </w:r>
    </w:p>
    <w:p w:rsidR="00F22DCC" w:rsidRPr="00857BD5" w:rsidRDefault="00F22DCC" w:rsidP="00F22DCC">
      <w:pPr>
        <w:pStyle w:val="a3"/>
        <w:widowControl w:val="0"/>
        <w:tabs>
          <w:tab w:val="left" w:pos="708"/>
        </w:tabs>
        <w:jc w:val="both"/>
        <w:rPr>
          <w:szCs w:val="26"/>
        </w:rPr>
      </w:pPr>
      <w:r w:rsidRPr="00857BD5">
        <w:rPr>
          <w:noProof/>
          <w:szCs w:val="26"/>
        </w:rPr>
        <w:t xml:space="preserve">МП </w:t>
      </w:r>
      <w:r w:rsidRPr="00857BD5">
        <w:rPr>
          <w:noProof/>
          <w:szCs w:val="26"/>
        </w:rPr>
        <w:tab/>
      </w:r>
      <w:r w:rsidRPr="00857BD5">
        <w:rPr>
          <w:szCs w:val="26"/>
        </w:rPr>
        <w:t xml:space="preserve">Председатель территориальной </w:t>
      </w:r>
    </w:p>
    <w:p w:rsidR="00F22DCC" w:rsidRPr="00857BD5" w:rsidRDefault="00F22DCC" w:rsidP="00F22DCC">
      <w:pPr>
        <w:pStyle w:val="a3"/>
        <w:widowControl w:val="0"/>
        <w:tabs>
          <w:tab w:val="left" w:pos="708"/>
        </w:tabs>
        <w:ind w:firstLine="709"/>
        <w:jc w:val="both"/>
        <w:rPr>
          <w:szCs w:val="26"/>
        </w:rPr>
      </w:pPr>
      <w:r w:rsidRPr="00857BD5">
        <w:rPr>
          <w:szCs w:val="26"/>
        </w:rPr>
        <w:t>избирательной комиссии</w:t>
      </w:r>
    </w:p>
    <w:p w:rsidR="00F22DCC" w:rsidRPr="00857BD5" w:rsidRDefault="00F22DCC" w:rsidP="00F22DCC">
      <w:pPr>
        <w:pStyle w:val="a3"/>
        <w:widowControl w:val="0"/>
        <w:tabs>
          <w:tab w:val="left" w:pos="708"/>
        </w:tabs>
        <w:ind w:firstLine="709"/>
        <w:jc w:val="both"/>
        <w:rPr>
          <w:szCs w:val="26"/>
        </w:rPr>
      </w:pPr>
      <w:r w:rsidRPr="00857BD5">
        <w:rPr>
          <w:szCs w:val="26"/>
        </w:rPr>
        <w:t>____________________________</w:t>
      </w:r>
    </w:p>
    <w:p w:rsidR="00060FDD" w:rsidRDefault="00390B10" w:rsidP="00F22DCC">
      <w:pPr>
        <w:pStyle w:val="a3"/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Республики </w:t>
      </w:r>
      <w:r w:rsidR="00F22DCC" w:rsidRPr="00857BD5">
        <w:rPr>
          <w:szCs w:val="26"/>
        </w:rPr>
        <w:t xml:space="preserve">Татарстан </w:t>
      </w:r>
      <w:r w:rsidR="00060FDD">
        <w:rPr>
          <w:szCs w:val="26"/>
        </w:rPr>
        <w:t xml:space="preserve">                                             ____________           __________________________</w:t>
      </w:r>
      <w:r w:rsidR="00F22DCC" w:rsidRPr="00857BD5">
        <w:rPr>
          <w:szCs w:val="26"/>
        </w:rPr>
        <w:tab/>
      </w:r>
    </w:p>
    <w:p w:rsidR="00060FDD" w:rsidRPr="00060FDD" w:rsidRDefault="00060FDD" w:rsidP="00060FDD">
      <w:pPr>
        <w:pStyle w:val="a3"/>
        <w:widowControl w:val="0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</w:t>
      </w:r>
      <w:r w:rsidRPr="00060FDD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(инициалы, фамилия)</w:t>
      </w:r>
    </w:p>
    <w:p w:rsidR="00F22DCC" w:rsidRPr="00613BF6" w:rsidRDefault="00613BF6" w:rsidP="00613BF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               </w:t>
      </w:r>
      <w:r w:rsidR="00F22DCC" w:rsidRPr="00613BF6">
        <w:rPr>
          <w:rFonts w:ascii="Times New Roman" w:hAnsi="Times New Roman" w:cs="Times New Roman"/>
          <w:noProof/>
        </w:rPr>
        <w:t>Подписи лиц, присутствующих при</w:t>
      </w:r>
    </w:p>
    <w:p w:rsidR="00F22DCC" w:rsidRPr="00613BF6" w:rsidRDefault="00211E14" w:rsidP="00F22DCC">
      <w:pPr>
        <w:pStyle w:val="af"/>
        <w:ind w:firstLine="720"/>
        <w:rPr>
          <w:rFonts w:ascii="Times New Roman" w:hAnsi="Times New Roman" w:cs="Times New Roman"/>
          <w:noProof/>
        </w:rPr>
      </w:pPr>
      <w:r w:rsidRPr="00613BF6">
        <w:rPr>
          <w:rFonts w:ascii="Times New Roman" w:hAnsi="Times New Roman" w:cs="Times New Roman"/>
          <w:noProof/>
        </w:rPr>
        <w:t xml:space="preserve">Передаче </w:t>
      </w:r>
      <w:r w:rsidR="00F22DCC" w:rsidRPr="00613BF6">
        <w:rPr>
          <w:rFonts w:ascii="Times New Roman" w:hAnsi="Times New Roman" w:cs="Times New Roman"/>
          <w:noProof/>
        </w:rPr>
        <w:t>бюллетеней:</w:t>
      </w:r>
    </w:p>
    <w:p w:rsidR="00F22DCC" w:rsidRPr="00613BF6" w:rsidRDefault="00F22DCC" w:rsidP="00F22DCC">
      <w:pPr>
        <w:pStyle w:val="af"/>
        <w:ind w:firstLine="720"/>
        <w:rPr>
          <w:rFonts w:ascii="Times New Roman" w:hAnsi="Times New Roman" w:cs="Times New Roman"/>
        </w:rPr>
      </w:pPr>
      <w:r w:rsidRPr="00613BF6">
        <w:rPr>
          <w:rFonts w:ascii="Times New Roman" w:hAnsi="Times New Roman" w:cs="Times New Roman"/>
          <w:noProof/>
        </w:rPr>
        <w:t xml:space="preserve">_____________________________ </w:t>
      </w:r>
      <w:r w:rsidRPr="00613BF6">
        <w:rPr>
          <w:rFonts w:ascii="Times New Roman" w:hAnsi="Times New Roman" w:cs="Times New Roman"/>
          <w:noProof/>
        </w:rPr>
        <w:tab/>
        <w:t>__________        _________________</w:t>
      </w:r>
      <w:r w:rsidR="00211E14" w:rsidRPr="00613BF6">
        <w:rPr>
          <w:rFonts w:ascii="Times New Roman" w:hAnsi="Times New Roman" w:cs="Times New Roman"/>
          <w:noProof/>
        </w:rPr>
        <w:t>_____</w:t>
      </w:r>
    </w:p>
    <w:p w:rsidR="00F22DCC" w:rsidRDefault="00211E14" w:rsidP="00F22DCC">
      <w:pPr>
        <w:ind w:left="284" w:firstLine="567"/>
        <w:contextualSpacing/>
        <w:jc w:val="both"/>
        <w:rPr>
          <w:i/>
          <w:noProof/>
          <w:sz w:val="24"/>
          <w:szCs w:val="26"/>
          <w:vertAlign w:val="superscript"/>
        </w:rPr>
      </w:pPr>
      <w:r w:rsidRPr="00613BF6">
        <w:rPr>
          <w:i/>
          <w:noProof/>
          <w:vertAlign w:val="superscript"/>
        </w:rPr>
        <w:t xml:space="preserve">                       </w:t>
      </w:r>
      <w:r w:rsidR="00F22DCC" w:rsidRPr="00613BF6">
        <w:rPr>
          <w:i/>
          <w:noProof/>
          <w:vertAlign w:val="superscript"/>
        </w:rPr>
        <w:t>(статус лица)</w:t>
      </w:r>
      <w:r w:rsidR="00F22DCC" w:rsidRPr="00613BF6">
        <w:rPr>
          <w:noProof/>
          <w:vertAlign w:val="superscript"/>
        </w:rPr>
        <w:t xml:space="preserve">   </w:t>
      </w:r>
      <w:r w:rsidR="00F22DCC" w:rsidRPr="00613BF6">
        <w:rPr>
          <w:noProof/>
          <w:vertAlign w:val="superscript"/>
        </w:rPr>
        <w:tab/>
      </w:r>
      <w:r w:rsidR="00F22DCC" w:rsidRPr="00613BF6">
        <w:rPr>
          <w:i/>
          <w:noProof/>
          <w:vertAlign w:val="superscript"/>
        </w:rPr>
        <w:t xml:space="preserve">   </w:t>
      </w:r>
      <w:r w:rsidR="00F22DCC" w:rsidRPr="00613BF6">
        <w:rPr>
          <w:i/>
          <w:noProof/>
          <w:vertAlign w:val="superscript"/>
        </w:rPr>
        <w:tab/>
      </w:r>
      <w:r w:rsidR="00F22DCC" w:rsidRPr="00613BF6">
        <w:rPr>
          <w:i/>
          <w:noProof/>
          <w:vertAlign w:val="superscript"/>
        </w:rPr>
        <w:tab/>
        <w:t xml:space="preserve">       (подпись)</w:t>
      </w:r>
      <w:r w:rsidR="00F22DCC" w:rsidRPr="00613BF6">
        <w:rPr>
          <w:i/>
          <w:noProof/>
          <w:vertAlign w:val="superscript"/>
        </w:rPr>
        <w:tab/>
        <w:t xml:space="preserve">      </w:t>
      </w:r>
      <w:r w:rsidR="00F22DCC" w:rsidRPr="00613BF6">
        <w:rPr>
          <w:i/>
          <w:noProof/>
          <w:vertAlign w:val="superscript"/>
        </w:rPr>
        <w:tab/>
        <w:t xml:space="preserve">      (инициалы, фамилия</w:t>
      </w:r>
      <w:r w:rsidR="00F22DCC" w:rsidRPr="00857BD5">
        <w:rPr>
          <w:i/>
          <w:noProof/>
          <w:sz w:val="24"/>
          <w:szCs w:val="26"/>
          <w:vertAlign w:val="superscript"/>
        </w:rPr>
        <w:t>)</w:t>
      </w:r>
    </w:p>
    <w:p w:rsidR="00613BF6" w:rsidRDefault="00613BF6" w:rsidP="00613BF6">
      <w:pPr>
        <w:pStyle w:val="aa"/>
        <w:widowControl w:val="0"/>
        <w:spacing w:after="0"/>
        <w:ind w:left="0" w:right="139"/>
        <w:rPr>
          <w:i/>
          <w:noProof/>
          <w:sz w:val="24"/>
          <w:szCs w:val="26"/>
          <w:vertAlign w:val="superscript"/>
        </w:rPr>
      </w:pPr>
    </w:p>
    <w:p w:rsidR="003D0371" w:rsidRPr="00F22DCC" w:rsidRDefault="00613BF6" w:rsidP="00613BF6">
      <w:pPr>
        <w:pStyle w:val="aa"/>
        <w:widowControl w:val="0"/>
        <w:spacing w:after="0"/>
        <w:ind w:left="0" w:right="139"/>
      </w:pPr>
      <w:r>
        <w:rPr>
          <w:i/>
          <w:noProof/>
          <w:sz w:val="24"/>
          <w:szCs w:val="26"/>
          <w:vertAlign w:val="superscript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      </w:t>
      </w:r>
      <w:r w:rsidR="003D0371">
        <w:t>Приложение № 2</w:t>
      </w:r>
      <w:r w:rsidR="003D0371" w:rsidRPr="00F22DCC">
        <w:t xml:space="preserve"> </w:t>
      </w:r>
    </w:p>
    <w:p w:rsidR="00613BF6" w:rsidRPr="00613BF6" w:rsidRDefault="00613BF6" w:rsidP="00613BF6">
      <w:pPr>
        <w:pStyle w:val="aa"/>
        <w:widowControl w:val="0"/>
        <w:spacing w:after="0"/>
        <w:ind w:left="5670"/>
        <w:jc w:val="both"/>
      </w:pPr>
      <w:proofErr w:type="gramStart"/>
      <w:r w:rsidRPr="00613BF6">
        <w:t xml:space="preserve">к Порядку осуществления контроля за изготовлением бюллетеней для голосования на местном референдуме </w:t>
      </w:r>
      <w:r w:rsidRPr="00613BF6">
        <w:rPr>
          <w:bCs/>
        </w:rPr>
        <w:t>по вопросу введения самообложения граждан</w:t>
      </w:r>
      <w:r w:rsidRPr="00613BF6">
        <w:t xml:space="preserve"> на</w:t>
      </w:r>
      <w:r w:rsidRPr="00613BF6">
        <w:rPr>
          <w:bCs/>
        </w:rPr>
        <w:t xml:space="preserve"> территории </w:t>
      </w:r>
      <w:r w:rsidRPr="00613BF6">
        <w:rPr>
          <w:bCs/>
          <w:color w:val="000000"/>
        </w:rPr>
        <w:t xml:space="preserve">муниципальных образований </w:t>
      </w:r>
      <w:r w:rsidRPr="00613BF6">
        <w:rPr>
          <w:bCs/>
        </w:rPr>
        <w:t>«Алексеевское городское поселение», «</w:t>
      </w:r>
      <w:proofErr w:type="spellStart"/>
      <w:r w:rsidRPr="00613BF6">
        <w:rPr>
          <w:bCs/>
        </w:rPr>
        <w:t>Билярское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Большеполянское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Бутлеровское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Войкинское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Ерыклинское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Куркульское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Курналинское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Лебединское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Лебяжинское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Левашевское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Майнское</w:t>
      </w:r>
      <w:proofErr w:type="spellEnd"/>
      <w:r w:rsidRPr="00613BF6">
        <w:rPr>
          <w:bCs/>
        </w:rPr>
        <w:t xml:space="preserve"> сельское поселение</w:t>
      </w:r>
      <w:proofErr w:type="gramEnd"/>
      <w:r w:rsidRPr="00613BF6">
        <w:rPr>
          <w:bCs/>
        </w:rPr>
        <w:t>», «</w:t>
      </w:r>
      <w:proofErr w:type="spellStart"/>
      <w:r w:rsidRPr="00613BF6">
        <w:rPr>
          <w:bCs/>
        </w:rPr>
        <w:t>Подлесно-Шенталинское</w:t>
      </w:r>
      <w:proofErr w:type="spellEnd"/>
      <w:r w:rsidRPr="00613BF6">
        <w:rPr>
          <w:bCs/>
        </w:rPr>
        <w:t xml:space="preserve"> сельское поселение», «Родниковское сельское поселение», «</w:t>
      </w:r>
      <w:proofErr w:type="spellStart"/>
      <w:r w:rsidRPr="00613BF6">
        <w:rPr>
          <w:bCs/>
        </w:rPr>
        <w:t>Ромодановское</w:t>
      </w:r>
      <w:proofErr w:type="spellEnd"/>
      <w:r w:rsidRPr="00613BF6">
        <w:rPr>
          <w:bCs/>
        </w:rPr>
        <w:t xml:space="preserve"> сельское поселение», «Сахаровское сельское поселение», «</w:t>
      </w:r>
      <w:proofErr w:type="spellStart"/>
      <w:r w:rsidRPr="00613BF6">
        <w:rPr>
          <w:bCs/>
        </w:rPr>
        <w:t>Среднетиганское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Степношенталинское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Ялкынское</w:t>
      </w:r>
      <w:proofErr w:type="spellEnd"/>
      <w:r w:rsidRPr="00613BF6">
        <w:rPr>
          <w:bCs/>
        </w:rPr>
        <w:t xml:space="preserve"> сельское поселение» </w:t>
      </w:r>
      <w:r w:rsidRPr="00613BF6">
        <w:t xml:space="preserve"> Алексеевского муниципального района Республики Татарстан</w:t>
      </w:r>
      <w:r w:rsidRPr="00613BF6">
        <w:rPr>
          <w:bCs/>
          <w:color w:val="000000"/>
        </w:rPr>
        <w:t xml:space="preserve"> </w:t>
      </w:r>
      <w:r w:rsidRPr="00613BF6">
        <w:t xml:space="preserve"> 18 ноября 2018 года, </w:t>
      </w:r>
      <w:proofErr w:type="gramStart"/>
      <w:r w:rsidRPr="00613BF6">
        <w:t>утвержденному</w:t>
      </w:r>
      <w:proofErr w:type="gramEnd"/>
      <w:r w:rsidRPr="00613BF6">
        <w:t xml:space="preserve"> решением территориальной избирательной комиссии </w:t>
      </w:r>
      <w:r>
        <w:t>Алексеевского района</w:t>
      </w:r>
      <w:r w:rsidRPr="00613BF6">
        <w:t xml:space="preserve"> Республики Татарстан от</w:t>
      </w:r>
      <w:r w:rsidR="009006E4" w:rsidRPr="009006E4">
        <w:t>25 октября 2018 года № 195</w:t>
      </w:r>
    </w:p>
    <w:p w:rsidR="00613BF6" w:rsidRPr="00613BF6" w:rsidRDefault="00613BF6" w:rsidP="00613BF6">
      <w:pPr>
        <w:widowControl w:val="0"/>
        <w:ind w:right="-39" w:firstLine="6840"/>
        <w:jc w:val="both"/>
      </w:pPr>
    </w:p>
    <w:p w:rsidR="00F572EA" w:rsidRPr="00B02727" w:rsidRDefault="00F572EA" w:rsidP="00F572EA">
      <w:pPr>
        <w:widowControl w:val="0"/>
        <w:jc w:val="center"/>
        <w:rPr>
          <w:b/>
          <w:sz w:val="24"/>
          <w:szCs w:val="24"/>
        </w:rPr>
      </w:pPr>
      <w:r w:rsidRPr="00B02727">
        <w:rPr>
          <w:b/>
          <w:sz w:val="24"/>
          <w:szCs w:val="24"/>
        </w:rPr>
        <w:t>АКТ</w:t>
      </w:r>
    </w:p>
    <w:p w:rsidR="00F572EA" w:rsidRDefault="00F572EA" w:rsidP="00F572EA">
      <w:pPr>
        <w:widowControl w:val="0"/>
        <w:ind w:right="-2"/>
        <w:jc w:val="center"/>
        <w:rPr>
          <w:b/>
        </w:rPr>
      </w:pPr>
      <w:r w:rsidRPr="00B02727">
        <w:rPr>
          <w:b/>
          <w:sz w:val="24"/>
          <w:szCs w:val="24"/>
        </w:rPr>
        <w:t xml:space="preserve">об уничтожении отбракованных (лишних) бюллетеней для голосования на местном референдуме </w:t>
      </w:r>
      <w:r w:rsidRPr="00B02727">
        <w:rPr>
          <w:b/>
          <w:bCs/>
          <w:color w:val="000000"/>
          <w:sz w:val="24"/>
          <w:szCs w:val="24"/>
        </w:rPr>
        <w:t>по вопросу введения самообложения граждан</w:t>
      </w:r>
      <w:r w:rsidRPr="00B02727">
        <w:rPr>
          <w:b/>
          <w:sz w:val="24"/>
          <w:szCs w:val="24"/>
        </w:rPr>
        <w:t xml:space="preserve"> на</w:t>
      </w:r>
      <w:r w:rsidRPr="00B02727">
        <w:rPr>
          <w:b/>
          <w:bCs/>
          <w:color w:val="000000"/>
          <w:sz w:val="24"/>
          <w:szCs w:val="24"/>
        </w:rPr>
        <w:t xml:space="preserve"> территории муниципального образования «</w:t>
      </w:r>
      <w:r w:rsidRPr="00B02727">
        <w:rPr>
          <w:b/>
          <w:sz w:val="24"/>
          <w:szCs w:val="24"/>
        </w:rPr>
        <w:t>____________________________» _____________________ муниципального района Республики Татарстан 1</w:t>
      </w:r>
      <w:r w:rsidR="009248D0">
        <w:rPr>
          <w:b/>
          <w:sz w:val="24"/>
          <w:szCs w:val="24"/>
        </w:rPr>
        <w:t>8</w:t>
      </w:r>
      <w:r w:rsidRPr="00B02727">
        <w:rPr>
          <w:b/>
          <w:sz w:val="24"/>
          <w:szCs w:val="24"/>
        </w:rPr>
        <w:t xml:space="preserve"> ноября 201</w:t>
      </w:r>
      <w:r w:rsidR="009248D0">
        <w:rPr>
          <w:b/>
          <w:sz w:val="24"/>
          <w:szCs w:val="24"/>
        </w:rPr>
        <w:t>8</w:t>
      </w:r>
      <w:r w:rsidRPr="00B02727">
        <w:rPr>
          <w:b/>
          <w:sz w:val="24"/>
          <w:szCs w:val="24"/>
        </w:rPr>
        <w:t xml:space="preserve"> года</w:t>
      </w:r>
    </w:p>
    <w:p w:rsidR="003D0371" w:rsidRPr="00492D78" w:rsidRDefault="003D0371" w:rsidP="003D0371">
      <w:pPr>
        <w:ind w:right="2001" w:firstLine="720"/>
        <w:jc w:val="center"/>
        <w:rPr>
          <w:b/>
        </w:rPr>
      </w:pPr>
    </w:p>
    <w:p w:rsidR="003D0371" w:rsidRPr="00613BF6" w:rsidRDefault="003D0371" w:rsidP="003D0371">
      <w:pPr>
        <w:spacing w:line="288" w:lineRule="auto"/>
        <w:ind w:right="-39" w:firstLine="720"/>
        <w:jc w:val="both"/>
      </w:pPr>
      <w:r w:rsidRPr="00613BF6">
        <w:t>Настоящим актом подтверждается:</w:t>
      </w:r>
    </w:p>
    <w:p w:rsidR="003D0371" w:rsidRPr="00613BF6" w:rsidRDefault="003D0371" w:rsidP="003D0371">
      <w:pPr>
        <w:widowControl w:val="0"/>
        <w:spacing w:line="288" w:lineRule="auto"/>
        <w:ind w:firstLine="720"/>
        <w:jc w:val="both"/>
      </w:pPr>
      <w:r w:rsidRPr="00613BF6">
        <w:t xml:space="preserve">При печатании бюллетеней </w:t>
      </w:r>
      <w:r w:rsidR="00B02727" w:rsidRPr="00613BF6">
        <w:t xml:space="preserve">для голосования на местном референдуме </w:t>
      </w:r>
      <w:r w:rsidR="00B02727" w:rsidRPr="00613BF6">
        <w:rPr>
          <w:bCs/>
          <w:color w:val="000000"/>
        </w:rPr>
        <w:t>по вопросу введения самообложения граждан</w:t>
      </w:r>
      <w:r w:rsidR="00B02727" w:rsidRPr="00613BF6">
        <w:t xml:space="preserve"> на</w:t>
      </w:r>
      <w:r w:rsidR="00B02727" w:rsidRPr="00613BF6">
        <w:rPr>
          <w:bCs/>
          <w:color w:val="000000"/>
        </w:rPr>
        <w:t xml:space="preserve"> территории муниципального образования «</w:t>
      </w:r>
      <w:r w:rsidR="00B02727" w:rsidRPr="00613BF6">
        <w:t>________________________________________________» _________________________________ муниципального района Республики Татарстан 1</w:t>
      </w:r>
      <w:r w:rsidR="009248D0" w:rsidRPr="00613BF6">
        <w:t>8</w:t>
      </w:r>
      <w:r w:rsidR="00B02727" w:rsidRPr="00613BF6">
        <w:t xml:space="preserve"> ноября 201</w:t>
      </w:r>
      <w:r w:rsidR="009248D0" w:rsidRPr="00613BF6">
        <w:t>8</w:t>
      </w:r>
      <w:r w:rsidR="00B02727" w:rsidRPr="00613BF6">
        <w:t xml:space="preserve"> года</w:t>
      </w:r>
      <w:r w:rsidRPr="00613BF6">
        <w:t xml:space="preserve"> отпечатано _______________________________________________________________ бюллетеней.</w:t>
      </w:r>
    </w:p>
    <w:p w:rsidR="003D0371" w:rsidRPr="00613BF6" w:rsidRDefault="003D0371" w:rsidP="003D0371">
      <w:pPr>
        <w:widowControl w:val="0"/>
        <w:spacing w:line="288" w:lineRule="auto"/>
        <w:ind w:right="1416"/>
        <w:jc w:val="center"/>
        <w:rPr>
          <w:i/>
          <w:vertAlign w:val="superscript"/>
        </w:rPr>
      </w:pPr>
      <w:r w:rsidRPr="00613BF6">
        <w:rPr>
          <w:i/>
          <w:vertAlign w:val="superscript"/>
        </w:rPr>
        <w:t>(количество прописью)</w:t>
      </w:r>
    </w:p>
    <w:p w:rsidR="003D0371" w:rsidRPr="00613BF6" w:rsidRDefault="003D0371" w:rsidP="003D0371">
      <w:pPr>
        <w:spacing w:line="288" w:lineRule="auto"/>
        <w:ind w:firstLine="709"/>
        <w:jc w:val="both"/>
      </w:pPr>
      <w:r w:rsidRPr="00613BF6">
        <w:t>При этом число отбракованных (лишних) бюллетеней составило _____________, бра</w:t>
      </w:r>
      <w:r w:rsidR="00AF7539" w:rsidRPr="00613BF6">
        <w:t xml:space="preserve">к составляет __________ процент </w:t>
      </w:r>
      <w:r w:rsidRPr="00613BF6">
        <w:t>(</w:t>
      </w:r>
      <w:proofErr w:type="spellStart"/>
      <w:r w:rsidRPr="00613BF6">
        <w:t>ов</w:t>
      </w:r>
      <w:proofErr w:type="spellEnd"/>
      <w:r w:rsidRPr="00613BF6">
        <w:t>).</w:t>
      </w:r>
    </w:p>
    <w:p w:rsidR="003D0371" w:rsidRPr="00613BF6" w:rsidRDefault="003D0371" w:rsidP="003D0371">
      <w:pPr>
        <w:spacing w:line="288" w:lineRule="auto"/>
        <w:ind w:firstLine="709"/>
        <w:jc w:val="both"/>
      </w:pPr>
      <w:r w:rsidRPr="00613BF6">
        <w:t>Отбракованные (лишние) бюллетени в количестве ________________ штук уничтожены «____» ______________ 201</w:t>
      </w:r>
      <w:r w:rsidR="009248D0" w:rsidRPr="00613BF6">
        <w:t>8</w:t>
      </w:r>
      <w:r w:rsidRPr="00613BF6">
        <w:t xml:space="preserve"> года в присутствии представителя (ей) Заказчика.</w:t>
      </w:r>
    </w:p>
    <w:p w:rsidR="003D0371" w:rsidRPr="00613BF6" w:rsidRDefault="003D0371" w:rsidP="003D0371">
      <w:pPr>
        <w:ind w:right="-40"/>
        <w:jc w:val="both"/>
      </w:pPr>
    </w:p>
    <w:p w:rsidR="003D0371" w:rsidRPr="00613BF6" w:rsidRDefault="003D0371" w:rsidP="003D0371">
      <w:pPr>
        <w:ind w:right="-40"/>
      </w:pPr>
      <w:r w:rsidRPr="00613BF6">
        <w:t>От Заказчика</w:t>
      </w:r>
    </w:p>
    <w:p w:rsidR="003D0371" w:rsidRPr="00613BF6" w:rsidRDefault="003D0371" w:rsidP="003D0371">
      <w:pPr>
        <w:ind w:right="-40"/>
      </w:pPr>
    </w:p>
    <w:p w:rsidR="003D0371" w:rsidRPr="00613BF6" w:rsidRDefault="003D0371" w:rsidP="003D0371">
      <w:pPr>
        <w:numPr>
          <w:ilvl w:val="0"/>
          <w:numId w:val="2"/>
        </w:numPr>
        <w:tabs>
          <w:tab w:val="clear" w:pos="1440"/>
        </w:tabs>
        <w:ind w:left="0" w:right="-40" w:firstLine="0"/>
      </w:pPr>
      <w:r w:rsidRPr="00613BF6">
        <w:t xml:space="preserve">____________________ </w:t>
      </w:r>
      <w:r w:rsidRPr="00613BF6">
        <w:tab/>
      </w:r>
      <w:r w:rsidRPr="00613BF6">
        <w:tab/>
        <w:t>___________________________</w:t>
      </w:r>
    </w:p>
    <w:p w:rsidR="003D0371" w:rsidRPr="00613BF6" w:rsidRDefault="009C6D35" w:rsidP="003D0371">
      <w:pPr>
        <w:ind w:right="-40" w:firstLine="1680"/>
        <w:rPr>
          <w:vertAlign w:val="superscript"/>
        </w:rPr>
      </w:pPr>
      <w:r w:rsidRPr="00613BF6">
        <w:rPr>
          <w:vertAlign w:val="superscript"/>
        </w:rPr>
        <w:t xml:space="preserve">(подпись) </w:t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="003D0371" w:rsidRPr="00613BF6">
        <w:rPr>
          <w:vertAlign w:val="superscript"/>
        </w:rPr>
        <w:t>(Ф.И.О.)</w:t>
      </w:r>
    </w:p>
    <w:p w:rsidR="003D0371" w:rsidRPr="00613BF6" w:rsidRDefault="003D0371" w:rsidP="003D0371">
      <w:pPr>
        <w:numPr>
          <w:ilvl w:val="0"/>
          <w:numId w:val="2"/>
        </w:numPr>
        <w:tabs>
          <w:tab w:val="clear" w:pos="1440"/>
        </w:tabs>
        <w:ind w:left="0" w:right="-40" w:firstLine="0"/>
      </w:pPr>
      <w:r w:rsidRPr="00613BF6">
        <w:t xml:space="preserve">____________________ </w:t>
      </w:r>
      <w:r w:rsidRPr="00613BF6">
        <w:tab/>
      </w:r>
      <w:r w:rsidRPr="00613BF6">
        <w:tab/>
        <w:t>___________________________</w:t>
      </w:r>
    </w:p>
    <w:p w:rsidR="003D0371" w:rsidRPr="00613BF6" w:rsidRDefault="009C6D35" w:rsidP="003D0371">
      <w:pPr>
        <w:ind w:right="-40" w:firstLine="1680"/>
        <w:rPr>
          <w:vertAlign w:val="superscript"/>
        </w:rPr>
      </w:pPr>
      <w:r w:rsidRPr="00613BF6">
        <w:rPr>
          <w:vertAlign w:val="superscript"/>
        </w:rPr>
        <w:t xml:space="preserve">(подпись) </w:t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="003D0371" w:rsidRPr="00613BF6">
        <w:rPr>
          <w:vertAlign w:val="superscript"/>
        </w:rPr>
        <w:t>(Ф.И.О.)</w:t>
      </w:r>
    </w:p>
    <w:p w:rsidR="003D0371" w:rsidRPr="00613BF6" w:rsidRDefault="003D0371" w:rsidP="003D0371">
      <w:pPr>
        <w:ind w:right="-40" w:firstLine="720"/>
      </w:pPr>
    </w:p>
    <w:p w:rsidR="003D0371" w:rsidRPr="00613BF6" w:rsidRDefault="003D0371" w:rsidP="003D0371">
      <w:pPr>
        <w:ind w:right="-40"/>
      </w:pPr>
      <w:r w:rsidRPr="00613BF6">
        <w:t>От Исполнителя:</w:t>
      </w:r>
    </w:p>
    <w:p w:rsidR="003D0371" w:rsidRPr="00613BF6" w:rsidRDefault="003D0371" w:rsidP="003D0371">
      <w:pPr>
        <w:ind w:right="-40"/>
      </w:pPr>
    </w:p>
    <w:p w:rsidR="003D0371" w:rsidRPr="00613BF6" w:rsidRDefault="003D0371" w:rsidP="003D0371">
      <w:pPr>
        <w:numPr>
          <w:ilvl w:val="0"/>
          <w:numId w:val="3"/>
        </w:numPr>
        <w:tabs>
          <w:tab w:val="clear" w:pos="1440"/>
        </w:tabs>
        <w:ind w:left="0" w:right="-40" w:firstLine="0"/>
      </w:pPr>
      <w:r w:rsidRPr="00613BF6">
        <w:t xml:space="preserve">____________________ </w:t>
      </w:r>
      <w:r w:rsidRPr="00613BF6">
        <w:tab/>
      </w:r>
      <w:r w:rsidRPr="00613BF6">
        <w:tab/>
        <w:t>___________________________</w:t>
      </w:r>
    </w:p>
    <w:p w:rsidR="003D0371" w:rsidRPr="00613BF6" w:rsidRDefault="009C6D35" w:rsidP="003D0371">
      <w:pPr>
        <w:ind w:right="-40" w:firstLine="1680"/>
        <w:rPr>
          <w:vertAlign w:val="superscript"/>
        </w:rPr>
      </w:pPr>
      <w:r w:rsidRPr="00613BF6">
        <w:rPr>
          <w:vertAlign w:val="superscript"/>
        </w:rPr>
        <w:t xml:space="preserve">(подпись) </w:t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="003D0371" w:rsidRPr="00613BF6">
        <w:rPr>
          <w:vertAlign w:val="superscript"/>
        </w:rPr>
        <w:t>(Ф.И.О.)</w:t>
      </w:r>
    </w:p>
    <w:p w:rsidR="003D0371" w:rsidRPr="00613BF6" w:rsidRDefault="003D0371" w:rsidP="003D0371">
      <w:pPr>
        <w:numPr>
          <w:ilvl w:val="0"/>
          <w:numId w:val="3"/>
        </w:numPr>
        <w:tabs>
          <w:tab w:val="clear" w:pos="1440"/>
        </w:tabs>
        <w:ind w:left="0" w:right="-40" w:firstLine="0"/>
      </w:pPr>
      <w:r w:rsidRPr="00613BF6">
        <w:t xml:space="preserve">____________________ </w:t>
      </w:r>
      <w:r w:rsidRPr="00613BF6">
        <w:tab/>
      </w:r>
      <w:r w:rsidRPr="00613BF6">
        <w:tab/>
        <w:t>___________________________</w:t>
      </w:r>
    </w:p>
    <w:p w:rsidR="003D0371" w:rsidRPr="00613BF6" w:rsidRDefault="009C6D35" w:rsidP="003D0371">
      <w:pPr>
        <w:ind w:right="-40" w:firstLine="1680"/>
        <w:rPr>
          <w:vertAlign w:val="superscript"/>
        </w:rPr>
      </w:pPr>
      <w:r w:rsidRPr="00613BF6">
        <w:rPr>
          <w:vertAlign w:val="superscript"/>
        </w:rPr>
        <w:t xml:space="preserve">(подпись) </w:t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Pr="00613BF6">
        <w:rPr>
          <w:vertAlign w:val="superscript"/>
        </w:rPr>
        <w:tab/>
      </w:r>
      <w:r w:rsidR="003D0371" w:rsidRPr="00613BF6">
        <w:rPr>
          <w:vertAlign w:val="superscript"/>
        </w:rPr>
        <w:t>(Ф.И.О.)</w:t>
      </w:r>
    </w:p>
    <w:p w:rsidR="009C6D35" w:rsidRPr="00613BF6" w:rsidRDefault="009C6D35" w:rsidP="009C6D35">
      <w:pPr>
        <w:contextualSpacing/>
        <w:jc w:val="both"/>
      </w:pPr>
    </w:p>
    <w:p w:rsidR="009C6D35" w:rsidRPr="00613BF6" w:rsidRDefault="009C6D35" w:rsidP="009C6D35">
      <w:pPr>
        <w:contextualSpacing/>
        <w:jc w:val="both"/>
      </w:pPr>
    </w:p>
    <w:p w:rsidR="003D0371" w:rsidRPr="00613BF6" w:rsidRDefault="003D0371" w:rsidP="009C6D35">
      <w:pPr>
        <w:ind w:firstLine="709"/>
        <w:contextualSpacing/>
        <w:jc w:val="both"/>
      </w:pPr>
      <w:r w:rsidRPr="00613BF6">
        <w:t>Подписи иных присутствующих лиц</w:t>
      </w:r>
    </w:p>
    <w:p w:rsidR="006119E6" w:rsidRPr="00613BF6" w:rsidRDefault="006119E6" w:rsidP="009C6D35">
      <w:pPr>
        <w:ind w:firstLine="709"/>
        <w:contextualSpacing/>
        <w:jc w:val="both"/>
      </w:pPr>
    </w:p>
    <w:p w:rsidR="006119E6" w:rsidRPr="00F22DCC" w:rsidRDefault="00613BF6" w:rsidP="00613BF6">
      <w:pPr>
        <w:pStyle w:val="aa"/>
        <w:widowControl w:val="0"/>
        <w:spacing w:after="0"/>
        <w:ind w:left="0" w:right="-2"/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6119E6">
        <w:t xml:space="preserve">  Приложение № 3</w:t>
      </w:r>
      <w:r w:rsidR="006119E6" w:rsidRPr="00F22DCC">
        <w:t xml:space="preserve"> </w:t>
      </w:r>
    </w:p>
    <w:p w:rsidR="00613BF6" w:rsidRPr="00613BF6" w:rsidRDefault="00613BF6" w:rsidP="00613BF6">
      <w:pPr>
        <w:pStyle w:val="aa"/>
        <w:widowControl w:val="0"/>
        <w:spacing w:after="0"/>
        <w:ind w:left="5670"/>
        <w:jc w:val="both"/>
      </w:pPr>
      <w:proofErr w:type="gramStart"/>
      <w:r w:rsidRPr="00613BF6">
        <w:t xml:space="preserve">к Порядку осуществления контроля за изготовлением бюллетеней для голосования на местном референдуме </w:t>
      </w:r>
      <w:r w:rsidRPr="00613BF6">
        <w:rPr>
          <w:bCs/>
        </w:rPr>
        <w:t>по вопросу введения самообложения граждан</w:t>
      </w:r>
      <w:r w:rsidRPr="00613BF6">
        <w:t xml:space="preserve"> на</w:t>
      </w:r>
      <w:r w:rsidRPr="00613BF6">
        <w:rPr>
          <w:bCs/>
        </w:rPr>
        <w:t xml:space="preserve"> территории </w:t>
      </w:r>
      <w:r w:rsidRPr="00613BF6">
        <w:rPr>
          <w:bCs/>
          <w:color w:val="000000"/>
        </w:rPr>
        <w:t xml:space="preserve">муниципальных образований </w:t>
      </w:r>
      <w:r w:rsidRPr="00613BF6">
        <w:rPr>
          <w:bCs/>
        </w:rPr>
        <w:t>«Алексеевское городское поселение», «</w:t>
      </w:r>
      <w:proofErr w:type="spellStart"/>
      <w:r w:rsidRPr="00613BF6">
        <w:rPr>
          <w:bCs/>
        </w:rPr>
        <w:t>Билярское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Большеполянское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Бутлеровское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Войкинское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Ерыклинское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Куркульское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Курналинское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Лебединское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Лебяжинское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Левашевское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Майнское</w:t>
      </w:r>
      <w:proofErr w:type="spellEnd"/>
      <w:r w:rsidRPr="00613BF6">
        <w:rPr>
          <w:bCs/>
        </w:rPr>
        <w:t xml:space="preserve"> сельское поселение</w:t>
      </w:r>
      <w:proofErr w:type="gramEnd"/>
      <w:r w:rsidRPr="00613BF6">
        <w:rPr>
          <w:bCs/>
        </w:rPr>
        <w:t>», «</w:t>
      </w:r>
      <w:proofErr w:type="spellStart"/>
      <w:r w:rsidRPr="00613BF6">
        <w:rPr>
          <w:bCs/>
        </w:rPr>
        <w:t>Подлесно-Шенталинское</w:t>
      </w:r>
      <w:proofErr w:type="spellEnd"/>
      <w:r w:rsidRPr="00613BF6">
        <w:rPr>
          <w:bCs/>
        </w:rPr>
        <w:t xml:space="preserve"> сельское поселение», «Родниковское сельское поселение», «</w:t>
      </w:r>
      <w:proofErr w:type="spellStart"/>
      <w:r w:rsidRPr="00613BF6">
        <w:rPr>
          <w:bCs/>
        </w:rPr>
        <w:t>Ромодановское</w:t>
      </w:r>
      <w:proofErr w:type="spellEnd"/>
      <w:r w:rsidRPr="00613BF6">
        <w:rPr>
          <w:bCs/>
        </w:rPr>
        <w:t xml:space="preserve"> сельское поселение», «Сахаровское сельское поселение», «</w:t>
      </w:r>
      <w:proofErr w:type="spellStart"/>
      <w:r w:rsidRPr="00613BF6">
        <w:rPr>
          <w:bCs/>
        </w:rPr>
        <w:t>Среднетиганское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Степношенталинское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Ялкынское</w:t>
      </w:r>
      <w:proofErr w:type="spellEnd"/>
      <w:r w:rsidRPr="00613BF6">
        <w:rPr>
          <w:bCs/>
        </w:rPr>
        <w:t xml:space="preserve"> сельское поселение» </w:t>
      </w:r>
      <w:r w:rsidRPr="00613BF6">
        <w:t xml:space="preserve"> Алексеевского муниципального района Республики Татарстан</w:t>
      </w:r>
      <w:r w:rsidRPr="00613BF6">
        <w:rPr>
          <w:bCs/>
          <w:color w:val="000000"/>
        </w:rPr>
        <w:t xml:space="preserve"> </w:t>
      </w:r>
      <w:r w:rsidRPr="00613BF6">
        <w:t xml:space="preserve"> 18 ноября 2018 года, </w:t>
      </w:r>
      <w:proofErr w:type="gramStart"/>
      <w:r w:rsidRPr="00613BF6">
        <w:t>утвержденному</w:t>
      </w:r>
      <w:proofErr w:type="gramEnd"/>
      <w:r w:rsidRPr="00613BF6">
        <w:t xml:space="preserve"> решением территориальной избирательной комиссии </w:t>
      </w:r>
      <w:r>
        <w:t>Алексеевского района</w:t>
      </w:r>
      <w:r w:rsidRPr="00613BF6">
        <w:t xml:space="preserve"> Республики Татарстан от</w:t>
      </w:r>
      <w:r w:rsidR="009006E4" w:rsidRPr="009006E4">
        <w:t>25 октября 2018 года № 195</w:t>
      </w:r>
    </w:p>
    <w:p w:rsidR="00613BF6" w:rsidRPr="00613BF6" w:rsidRDefault="00613BF6" w:rsidP="00613BF6">
      <w:pPr>
        <w:widowControl w:val="0"/>
        <w:ind w:right="-39" w:firstLine="6840"/>
        <w:jc w:val="both"/>
      </w:pPr>
    </w:p>
    <w:p w:rsidR="006119E6" w:rsidRPr="007418BC" w:rsidRDefault="00613BF6" w:rsidP="00613BF6">
      <w:pPr>
        <w:ind w:right="2268"/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  <w:r w:rsidR="006119E6" w:rsidRPr="007418BC">
        <w:rPr>
          <w:b/>
          <w:sz w:val="24"/>
          <w:szCs w:val="24"/>
        </w:rPr>
        <w:t>АКТ</w:t>
      </w:r>
    </w:p>
    <w:p w:rsidR="007418BC" w:rsidRPr="007418BC" w:rsidRDefault="007418BC" w:rsidP="006119E6">
      <w:pPr>
        <w:jc w:val="center"/>
        <w:rPr>
          <w:b/>
          <w:sz w:val="24"/>
          <w:szCs w:val="24"/>
        </w:rPr>
      </w:pPr>
      <w:r w:rsidRPr="007418BC">
        <w:rPr>
          <w:b/>
          <w:sz w:val="24"/>
          <w:szCs w:val="24"/>
        </w:rPr>
        <w:t xml:space="preserve">передачи бюллетеней для голосования на местном референдуме </w:t>
      </w:r>
      <w:r w:rsidRPr="007418BC">
        <w:rPr>
          <w:b/>
          <w:bCs/>
          <w:color w:val="000000"/>
          <w:sz w:val="24"/>
          <w:szCs w:val="24"/>
        </w:rPr>
        <w:t>по вопросу введения самообложения граждан</w:t>
      </w:r>
      <w:r w:rsidRPr="007418BC">
        <w:rPr>
          <w:b/>
          <w:sz w:val="24"/>
          <w:szCs w:val="24"/>
        </w:rPr>
        <w:t xml:space="preserve"> на</w:t>
      </w:r>
      <w:r w:rsidRPr="007418BC">
        <w:rPr>
          <w:b/>
          <w:bCs/>
          <w:color w:val="000000"/>
          <w:sz w:val="24"/>
          <w:szCs w:val="24"/>
        </w:rPr>
        <w:t xml:space="preserve"> территории муниципального образования «</w:t>
      </w:r>
      <w:r w:rsidRPr="007418BC">
        <w:rPr>
          <w:b/>
          <w:sz w:val="24"/>
          <w:szCs w:val="24"/>
        </w:rPr>
        <w:t>____________________________» _____________________ муниципального района Республики Татарстан 1</w:t>
      </w:r>
      <w:r w:rsidR="009248D0">
        <w:rPr>
          <w:b/>
          <w:sz w:val="24"/>
          <w:szCs w:val="24"/>
        </w:rPr>
        <w:t>8</w:t>
      </w:r>
      <w:r w:rsidRPr="007418BC">
        <w:rPr>
          <w:b/>
          <w:sz w:val="24"/>
          <w:szCs w:val="24"/>
        </w:rPr>
        <w:t xml:space="preserve"> ноября 201</w:t>
      </w:r>
      <w:r w:rsidR="009248D0">
        <w:rPr>
          <w:b/>
          <w:sz w:val="24"/>
          <w:szCs w:val="24"/>
        </w:rPr>
        <w:t>8</w:t>
      </w:r>
      <w:r w:rsidRPr="007418BC">
        <w:rPr>
          <w:b/>
          <w:sz w:val="24"/>
          <w:szCs w:val="24"/>
        </w:rPr>
        <w:t xml:space="preserve"> года участковой комиссии №____</w:t>
      </w:r>
    </w:p>
    <w:p w:rsidR="006119E6" w:rsidRPr="00492D78" w:rsidRDefault="006119E6" w:rsidP="006119E6">
      <w:pPr>
        <w:ind w:left="2280" w:right="2001"/>
        <w:jc w:val="both"/>
        <w:rPr>
          <w:b/>
        </w:rPr>
      </w:pPr>
    </w:p>
    <w:p w:rsidR="006119E6" w:rsidRPr="00492D78" w:rsidRDefault="006119E6" w:rsidP="006119E6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  <w:r w:rsidRPr="00492D78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  <w:t xml:space="preserve">    «___» __________ 201</w:t>
      </w:r>
      <w:r w:rsidR="009248D0">
        <w:rPr>
          <w:rFonts w:ascii="Times New Roman" w:hAnsi="Times New Roman" w:cs="Times New Roman"/>
          <w:noProof/>
          <w:sz w:val="24"/>
          <w:szCs w:val="24"/>
        </w:rPr>
        <w:t>8</w:t>
      </w:r>
      <w:r w:rsidRPr="00492D7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6119E6" w:rsidRPr="00492D78" w:rsidRDefault="006119E6" w:rsidP="006119E6">
      <w:pPr>
        <w:pStyle w:val="af"/>
        <w:ind w:firstLine="5954"/>
        <w:rPr>
          <w:rFonts w:ascii="Times New Roman" w:hAnsi="Times New Roman" w:cs="Times New Roman"/>
          <w:sz w:val="24"/>
          <w:szCs w:val="24"/>
        </w:rPr>
      </w:pPr>
      <w:r w:rsidRPr="00492D78">
        <w:rPr>
          <w:rFonts w:ascii="Times New Roman" w:hAnsi="Times New Roman" w:cs="Times New Roman"/>
          <w:noProof/>
          <w:sz w:val="24"/>
          <w:szCs w:val="24"/>
        </w:rPr>
        <w:t>«____» часов «____» минут</w:t>
      </w:r>
    </w:p>
    <w:p w:rsidR="006119E6" w:rsidRPr="00492D78" w:rsidRDefault="006119E6" w:rsidP="006119E6">
      <w:pPr>
        <w:ind w:firstLine="709"/>
        <w:jc w:val="both"/>
      </w:pPr>
    </w:p>
    <w:p w:rsidR="006119E6" w:rsidRPr="0003536A" w:rsidRDefault="006119E6" w:rsidP="006119E6">
      <w:pPr>
        <w:ind w:firstLine="709"/>
        <w:jc w:val="both"/>
        <w:rPr>
          <w:sz w:val="24"/>
          <w:szCs w:val="24"/>
        </w:rPr>
      </w:pPr>
      <w:r w:rsidRPr="0003536A">
        <w:rPr>
          <w:sz w:val="24"/>
          <w:szCs w:val="24"/>
        </w:rPr>
        <w:t>Территориальная избирательная комиссия ______________</w:t>
      </w:r>
      <w:r w:rsidR="0003536A">
        <w:rPr>
          <w:sz w:val="24"/>
          <w:szCs w:val="24"/>
        </w:rPr>
        <w:t>_________________</w:t>
      </w:r>
      <w:r w:rsidRPr="0003536A">
        <w:rPr>
          <w:sz w:val="24"/>
          <w:szCs w:val="24"/>
        </w:rPr>
        <w:t xml:space="preserve"> Республики Татарстан передала участковой комиссии</w:t>
      </w:r>
      <w:r w:rsidR="00B427B2" w:rsidRPr="0003536A">
        <w:rPr>
          <w:sz w:val="24"/>
          <w:szCs w:val="24"/>
        </w:rPr>
        <w:t xml:space="preserve"> </w:t>
      </w:r>
      <w:r w:rsidRPr="0003536A">
        <w:rPr>
          <w:sz w:val="24"/>
          <w:szCs w:val="24"/>
        </w:rPr>
        <w:t xml:space="preserve">№___ бюллетени </w:t>
      </w:r>
      <w:r w:rsidR="0003536A" w:rsidRPr="0003536A">
        <w:rPr>
          <w:sz w:val="24"/>
          <w:szCs w:val="24"/>
        </w:rPr>
        <w:t xml:space="preserve">для голосования на местном референдуме </w:t>
      </w:r>
      <w:r w:rsidR="0003536A" w:rsidRPr="0003536A">
        <w:rPr>
          <w:bCs/>
          <w:color w:val="000000"/>
          <w:sz w:val="24"/>
          <w:szCs w:val="24"/>
        </w:rPr>
        <w:t>по вопросу введения самообложения граждан</w:t>
      </w:r>
      <w:r w:rsidR="0003536A" w:rsidRPr="0003536A">
        <w:rPr>
          <w:sz w:val="24"/>
          <w:szCs w:val="24"/>
        </w:rPr>
        <w:t xml:space="preserve"> на</w:t>
      </w:r>
      <w:r w:rsidR="0003536A" w:rsidRPr="0003536A">
        <w:rPr>
          <w:bCs/>
          <w:color w:val="000000"/>
          <w:sz w:val="24"/>
          <w:szCs w:val="24"/>
        </w:rPr>
        <w:t xml:space="preserve"> территории муниципального образования «</w:t>
      </w:r>
      <w:r w:rsidR="0003536A" w:rsidRPr="0003536A">
        <w:rPr>
          <w:sz w:val="24"/>
          <w:szCs w:val="24"/>
        </w:rPr>
        <w:t>____________________________» _____________________ муниципального района Республики Татарстан 1</w:t>
      </w:r>
      <w:r w:rsidR="009248D0">
        <w:rPr>
          <w:sz w:val="24"/>
          <w:szCs w:val="24"/>
        </w:rPr>
        <w:t>8</w:t>
      </w:r>
      <w:r w:rsidR="0003536A" w:rsidRPr="0003536A">
        <w:rPr>
          <w:sz w:val="24"/>
          <w:szCs w:val="24"/>
        </w:rPr>
        <w:t xml:space="preserve"> ноября 201</w:t>
      </w:r>
      <w:r w:rsidR="009248D0">
        <w:rPr>
          <w:sz w:val="24"/>
          <w:szCs w:val="24"/>
        </w:rPr>
        <w:t>8</w:t>
      </w:r>
      <w:r w:rsidRPr="0003536A">
        <w:rPr>
          <w:sz w:val="24"/>
          <w:szCs w:val="24"/>
        </w:rPr>
        <w:t xml:space="preserve"> года в количестве ________________________________________________________________________ штук.</w:t>
      </w:r>
    </w:p>
    <w:p w:rsidR="006119E6" w:rsidRPr="00492D78" w:rsidRDefault="006119E6" w:rsidP="006119E6">
      <w:pPr>
        <w:ind w:right="707"/>
        <w:jc w:val="center"/>
        <w:rPr>
          <w:i/>
          <w:vertAlign w:val="superscript"/>
        </w:rPr>
      </w:pPr>
      <w:r w:rsidRPr="00492D78">
        <w:rPr>
          <w:i/>
          <w:vertAlign w:val="superscript"/>
        </w:rPr>
        <w:t>количество цифрами и прописью</w:t>
      </w:r>
    </w:p>
    <w:p w:rsidR="006119E6" w:rsidRDefault="006119E6" w:rsidP="006119E6">
      <w:pPr>
        <w:ind w:right="849" w:firstLine="709"/>
        <w:jc w:val="both"/>
      </w:pPr>
    </w:p>
    <w:p w:rsidR="006119E6" w:rsidRPr="00347527" w:rsidRDefault="006119E6" w:rsidP="006119E6">
      <w:pPr>
        <w:ind w:right="-39"/>
        <w:jc w:val="both"/>
        <w:rPr>
          <w:sz w:val="24"/>
          <w:szCs w:val="24"/>
        </w:rPr>
      </w:pPr>
      <w:r w:rsidRPr="00347527">
        <w:rPr>
          <w:sz w:val="24"/>
          <w:szCs w:val="24"/>
        </w:rPr>
        <w:t xml:space="preserve">МП </w:t>
      </w:r>
      <w:r w:rsidRPr="00347527">
        <w:rPr>
          <w:sz w:val="24"/>
          <w:szCs w:val="24"/>
        </w:rPr>
        <w:tab/>
        <w:t xml:space="preserve">Председатель </w:t>
      </w:r>
      <w:proofErr w:type="gramStart"/>
      <w:r w:rsidRPr="00347527">
        <w:rPr>
          <w:sz w:val="24"/>
          <w:szCs w:val="24"/>
        </w:rPr>
        <w:t>территориальной</w:t>
      </w:r>
      <w:proofErr w:type="gramEnd"/>
    </w:p>
    <w:p w:rsidR="006119E6" w:rsidRPr="00347527" w:rsidRDefault="006119E6" w:rsidP="006119E6">
      <w:pPr>
        <w:ind w:right="-39" w:firstLine="720"/>
        <w:jc w:val="both"/>
        <w:rPr>
          <w:sz w:val="24"/>
          <w:szCs w:val="24"/>
        </w:rPr>
      </w:pPr>
      <w:r w:rsidRPr="00347527">
        <w:rPr>
          <w:sz w:val="24"/>
          <w:szCs w:val="24"/>
        </w:rPr>
        <w:t xml:space="preserve">избирательной комиссии </w:t>
      </w:r>
    </w:p>
    <w:p w:rsidR="006119E6" w:rsidRPr="00347527" w:rsidRDefault="006119E6" w:rsidP="006119E6">
      <w:pPr>
        <w:ind w:right="-39" w:firstLine="720"/>
        <w:jc w:val="both"/>
        <w:rPr>
          <w:sz w:val="24"/>
          <w:szCs w:val="24"/>
        </w:rPr>
      </w:pPr>
      <w:r w:rsidRPr="00347527">
        <w:rPr>
          <w:sz w:val="24"/>
          <w:szCs w:val="24"/>
        </w:rPr>
        <w:t>__________________________</w:t>
      </w:r>
    </w:p>
    <w:p w:rsidR="006119E6" w:rsidRPr="00347527" w:rsidRDefault="006119E6" w:rsidP="006119E6">
      <w:pPr>
        <w:ind w:right="-39" w:firstLine="720"/>
        <w:jc w:val="both"/>
        <w:rPr>
          <w:sz w:val="24"/>
          <w:szCs w:val="24"/>
          <w:u w:val="single"/>
        </w:rPr>
      </w:pPr>
      <w:r w:rsidRPr="00347527">
        <w:rPr>
          <w:sz w:val="24"/>
          <w:szCs w:val="24"/>
        </w:rPr>
        <w:t xml:space="preserve">Республики Татарстан          </w:t>
      </w:r>
      <w:r w:rsidRPr="00347527">
        <w:rPr>
          <w:sz w:val="24"/>
          <w:szCs w:val="24"/>
        </w:rPr>
        <w:tab/>
      </w:r>
      <w:r w:rsidRPr="00347527">
        <w:rPr>
          <w:sz w:val="24"/>
          <w:szCs w:val="24"/>
        </w:rPr>
        <w:tab/>
        <w:t xml:space="preserve">__________ </w:t>
      </w:r>
      <w:r w:rsidRPr="00347527">
        <w:rPr>
          <w:sz w:val="24"/>
          <w:szCs w:val="24"/>
        </w:rPr>
        <w:tab/>
        <w:t xml:space="preserve">   </w:t>
      </w:r>
      <w:r w:rsidRPr="00347527">
        <w:rPr>
          <w:sz w:val="24"/>
          <w:szCs w:val="24"/>
        </w:rPr>
        <w:tab/>
        <w:t>_______________</w:t>
      </w:r>
    </w:p>
    <w:p w:rsidR="006119E6" w:rsidRPr="00492D78" w:rsidRDefault="003F09A1" w:rsidP="006119E6">
      <w:pPr>
        <w:ind w:right="-39" w:firstLine="5245"/>
        <w:jc w:val="both"/>
        <w:rPr>
          <w:i/>
          <w:vertAlign w:val="superscript"/>
        </w:rPr>
      </w:pPr>
      <w:r>
        <w:rPr>
          <w:i/>
          <w:vertAlign w:val="superscript"/>
        </w:rPr>
        <w:t>(</w:t>
      </w:r>
      <w:r w:rsidR="006119E6" w:rsidRPr="00492D78">
        <w:rPr>
          <w:i/>
          <w:vertAlign w:val="superscript"/>
        </w:rPr>
        <w:t>подпись</w:t>
      </w:r>
      <w:r>
        <w:rPr>
          <w:i/>
          <w:vertAlign w:val="superscript"/>
        </w:rPr>
        <w:t>)</w:t>
      </w:r>
      <w:r w:rsidR="006119E6" w:rsidRPr="00492D78">
        <w:rPr>
          <w:i/>
          <w:vertAlign w:val="superscript"/>
        </w:rPr>
        <w:t xml:space="preserve"> </w:t>
      </w:r>
      <w:r w:rsidR="006119E6" w:rsidRPr="00492D78">
        <w:rPr>
          <w:i/>
          <w:vertAlign w:val="superscript"/>
        </w:rPr>
        <w:tab/>
      </w:r>
      <w:r w:rsidR="006119E6" w:rsidRPr="00492D78">
        <w:rPr>
          <w:i/>
          <w:vertAlign w:val="superscript"/>
        </w:rPr>
        <w:tab/>
        <w:t xml:space="preserve">           </w:t>
      </w:r>
      <w:proofErr w:type="gramStart"/>
      <w:r>
        <w:rPr>
          <w:i/>
          <w:vertAlign w:val="superscript"/>
        </w:rPr>
        <w:t>(</w:t>
      </w:r>
      <w:r w:rsidR="006119E6" w:rsidRPr="00492D78">
        <w:rPr>
          <w:i/>
          <w:vertAlign w:val="superscript"/>
        </w:rPr>
        <w:t xml:space="preserve"> </w:t>
      </w:r>
      <w:proofErr w:type="gramEnd"/>
      <w:r w:rsidR="006119E6" w:rsidRPr="00492D78">
        <w:rPr>
          <w:i/>
          <w:vertAlign w:val="superscript"/>
        </w:rPr>
        <w:t>инициалы, фамилия</w:t>
      </w:r>
      <w:r>
        <w:rPr>
          <w:i/>
          <w:vertAlign w:val="superscript"/>
        </w:rPr>
        <w:t>)</w:t>
      </w:r>
    </w:p>
    <w:p w:rsidR="006119E6" w:rsidRPr="00347527" w:rsidRDefault="006119E6" w:rsidP="006119E6">
      <w:pPr>
        <w:ind w:right="-39"/>
        <w:jc w:val="both"/>
        <w:rPr>
          <w:sz w:val="24"/>
          <w:szCs w:val="24"/>
        </w:rPr>
      </w:pPr>
      <w:r w:rsidRPr="00347527">
        <w:rPr>
          <w:sz w:val="24"/>
          <w:szCs w:val="24"/>
        </w:rPr>
        <w:t xml:space="preserve">МП </w:t>
      </w:r>
      <w:r w:rsidRPr="00347527">
        <w:rPr>
          <w:sz w:val="24"/>
          <w:szCs w:val="24"/>
        </w:rPr>
        <w:tab/>
        <w:t>Председатель (заместитель</w:t>
      </w:r>
    </w:p>
    <w:p w:rsidR="006119E6" w:rsidRPr="00347527" w:rsidRDefault="006119E6" w:rsidP="006119E6">
      <w:pPr>
        <w:ind w:right="-39" w:firstLine="720"/>
        <w:jc w:val="both"/>
        <w:rPr>
          <w:sz w:val="24"/>
          <w:szCs w:val="24"/>
        </w:rPr>
      </w:pPr>
      <w:r w:rsidRPr="00347527">
        <w:rPr>
          <w:sz w:val="24"/>
          <w:szCs w:val="24"/>
        </w:rPr>
        <w:t>председателя, секретарь)</w:t>
      </w:r>
    </w:p>
    <w:p w:rsidR="006119E6" w:rsidRPr="00347527" w:rsidRDefault="00347527" w:rsidP="00347527">
      <w:pPr>
        <w:ind w:right="-3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участковой </w:t>
      </w:r>
      <w:r w:rsidR="006119E6" w:rsidRPr="00347527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№______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119E6" w:rsidRPr="00347527">
        <w:rPr>
          <w:sz w:val="24"/>
          <w:szCs w:val="24"/>
        </w:rPr>
        <w:t xml:space="preserve">__________ </w:t>
      </w:r>
      <w:r w:rsidR="006119E6" w:rsidRPr="00347527">
        <w:rPr>
          <w:sz w:val="24"/>
          <w:szCs w:val="24"/>
        </w:rPr>
        <w:tab/>
      </w:r>
      <w:r w:rsidR="006119E6" w:rsidRPr="00347527">
        <w:rPr>
          <w:sz w:val="24"/>
          <w:szCs w:val="24"/>
        </w:rPr>
        <w:tab/>
        <w:t>________________</w:t>
      </w:r>
    </w:p>
    <w:p w:rsidR="006119E6" w:rsidRPr="00492D78" w:rsidRDefault="003F09A1" w:rsidP="006119E6">
      <w:pPr>
        <w:ind w:right="-39" w:firstLine="5245"/>
        <w:jc w:val="both"/>
        <w:rPr>
          <w:i/>
          <w:vertAlign w:val="superscript"/>
        </w:rPr>
      </w:pPr>
      <w:r>
        <w:rPr>
          <w:i/>
          <w:vertAlign w:val="superscript"/>
        </w:rPr>
        <w:t>(</w:t>
      </w:r>
      <w:r w:rsidR="006119E6" w:rsidRPr="00492D78">
        <w:rPr>
          <w:i/>
          <w:vertAlign w:val="superscript"/>
        </w:rPr>
        <w:t>подпись</w:t>
      </w:r>
      <w:r>
        <w:rPr>
          <w:i/>
          <w:vertAlign w:val="superscript"/>
        </w:rPr>
        <w:t>)</w:t>
      </w:r>
      <w:r w:rsidR="006119E6" w:rsidRPr="00492D78">
        <w:rPr>
          <w:i/>
          <w:vertAlign w:val="superscript"/>
        </w:rPr>
        <w:t xml:space="preserve"> </w:t>
      </w:r>
      <w:r w:rsidR="006119E6" w:rsidRPr="00492D78">
        <w:rPr>
          <w:i/>
          <w:vertAlign w:val="superscript"/>
        </w:rPr>
        <w:tab/>
      </w:r>
      <w:r w:rsidR="006119E6" w:rsidRPr="00492D78">
        <w:rPr>
          <w:i/>
          <w:vertAlign w:val="superscript"/>
        </w:rPr>
        <w:tab/>
        <w:t xml:space="preserve">           </w:t>
      </w:r>
      <w:proofErr w:type="gramStart"/>
      <w:r>
        <w:rPr>
          <w:i/>
          <w:vertAlign w:val="superscript"/>
        </w:rPr>
        <w:t>(</w:t>
      </w:r>
      <w:r w:rsidR="006119E6" w:rsidRPr="00492D78">
        <w:rPr>
          <w:i/>
          <w:vertAlign w:val="superscript"/>
        </w:rPr>
        <w:t xml:space="preserve"> </w:t>
      </w:r>
      <w:proofErr w:type="gramEnd"/>
      <w:r w:rsidR="006119E6" w:rsidRPr="00492D78">
        <w:rPr>
          <w:i/>
          <w:vertAlign w:val="superscript"/>
        </w:rPr>
        <w:t>инициалы, фамилия</w:t>
      </w:r>
      <w:r>
        <w:rPr>
          <w:i/>
          <w:vertAlign w:val="superscript"/>
        </w:rPr>
        <w:t>)</w:t>
      </w:r>
    </w:p>
    <w:p w:rsidR="006119E6" w:rsidRPr="00492D78" w:rsidRDefault="00613BF6" w:rsidP="00613BF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6119E6" w:rsidRPr="00492D78">
        <w:rPr>
          <w:rFonts w:ascii="Times New Roman" w:hAnsi="Times New Roman" w:cs="Times New Roman"/>
          <w:noProof/>
          <w:sz w:val="24"/>
          <w:szCs w:val="24"/>
        </w:rPr>
        <w:t>Подписи лиц, присутствующих при</w:t>
      </w:r>
    </w:p>
    <w:p w:rsidR="006119E6" w:rsidRPr="00492D78" w:rsidRDefault="00D97AEB" w:rsidP="006119E6">
      <w:pPr>
        <w:pStyle w:val="af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передаче </w:t>
      </w:r>
      <w:r w:rsidR="006119E6" w:rsidRPr="00492D78">
        <w:rPr>
          <w:rFonts w:ascii="Times New Roman" w:hAnsi="Times New Roman" w:cs="Times New Roman"/>
          <w:noProof/>
          <w:sz w:val="24"/>
          <w:szCs w:val="24"/>
        </w:rPr>
        <w:t xml:space="preserve">бюллетеней </w:t>
      </w:r>
    </w:p>
    <w:p w:rsidR="006119E6" w:rsidRPr="00492D78" w:rsidRDefault="006119E6" w:rsidP="006119E6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492D78">
        <w:rPr>
          <w:rFonts w:ascii="Times New Roman" w:hAnsi="Times New Roman" w:cs="Times New Roman"/>
          <w:noProof/>
          <w:sz w:val="24"/>
          <w:szCs w:val="24"/>
        </w:rPr>
        <w:t xml:space="preserve">___________________________ </w:t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  <w:t xml:space="preserve">__________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:rsidR="006119E6" w:rsidRPr="00492D78" w:rsidRDefault="00D97AEB" w:rsidP="00D97AEB">
      <w:pPr>
        <w:pStyle w:val="af"/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                                </w:t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(статус лица)</w:t>
      </w:r>
      <w:r w:rsidR="006119E6" w:rsidRPr="00492D78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</w:t>
      </w:r>
      <w:r w:rsidR="006119E6" w:rsidRPr="00492D78">
        <w:rPr>
          <w:rFonts w:ascii="Times New Roman" w:hAnsi="Times New Roman" w:cs="Times New Roman"/>
          <w:noProof/>
          <w:sz w:val="24"/>
          <w:szCs w:val="24"/>
          <w:vertAlign w:val="superscript"/>
        </w:rPr>
        <w:tab/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</w:t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ab/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ab/>
        <w:t xml:space="preserve">     (подпись)</w:t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ab/>
        <w:t xml:space="preserve">      </w:t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          </w:t>
      </w:r>
      <w:r w:rsidR="006119E6" w:rsidRPr="00492D7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(инициалы, фамилия)</w:t>
      </w:r>
    </w:p>
    <w:p w:rsidR="006119E6" w:rsidRPr="00492D78" w:rsidRDefault="006119E6" w:rsidP="006119E6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492D78">
        <w:rPr>
          <w:rFonts w:ascii="Times New Roman" w:hAnsi="Times New Roman" w:cs="Times New Roman"/>
          <w:noProof/>
          <w:sz w:val="24"/>
          <w:szCs w:val="24"/>
        </w:rPr>
        <w:t xml:space="preserve">___________________________ </w:t>
      </w:r>
      <w:r w:rsidRPr="00492D78">
        <w:rPr>
          <w:rFonts w:ascii="Times New Roman" w:hAnsi="Times New Roman" w:cs="Times New Roman"/>
          <w:noProof/>
          <w:sz w:val="24"/>
          <w:szCs w:val="24"/>
        </w:rPr>
        <w:tab/>
        <w:t xml:space="preserve">__________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92D78"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:rsidR="006119E6" w:rsidRDefault="00D97AEB" w:rsidP="006119E6">
      <w:pPr>
        <w:ind w:firstLine="709"/>
        <w:contextualSpacing/>
        <w:jc w:val="both"/>
        <w:rPr>
          <w:i/>
          <w:noProof/>
          <w:sz w:val="24"/>
          <w:szCs w:val="24"/>
          <w:vertAlign w:val="superscript"/>
        </w:rPr>
      </w:pPr>
      <w:r>
        <w:rPr>
          <w:i/>
          <w:noProof/>
          <w:sz w:val="24"/>
          <w:szCs w:val="24"/>
          <w:vertAlign w:val="superscript"/>
        </w:rPr>
        <w:t xml:space="preserve">                      </w:t>
      </w:r>
      <w:r w:rsidR="006119E6" w:rsidRPr="00492D78">
        <w:rPr>
          <w:i/>
          <w:noProof/>
          <w:sz w:val="24"/>
          <w:szCs w:val="24"/>
          <w:vertAlign w:val="superscript"/>
        </w:rPr>
        <w:t>(статус лица)</w:t>
      </w:r>
      <w:r w:rsidR="006119E6" w:rsidRPr="00492D78">
        <w:rPr>
          <w:noProof/>
          <w:sz w:val="24"/>
          <w:szCs w:val="24"/>
          <w:vertAlign w:val="superscript"/>
        </w:rPr>
        <w:t xml:space="preserve">   </w:t>
      </w:r>
      <w:r w:rsidR="006119E6" w:rsidRPr="00492D78">
        <w:rPr>
          <w:noProof/>
          <w:sz w:val="24"/>
          <w:szCs w:val="24"/>
          <w:vertAlign w:val="superscript"/>
        </w:rPr>
        <w:tab/>
      </w:r>
      <w:r w:rsidR="006119E6" w:rsidRPr="00492D78">
        <w:rPr>
          <w:i/>
          <w:noProof/>
          <w:sz w:val="24"/>
          <w:szCs w:val="24"/>
          <w:vertAlign w:val="superscript"/>
        </w:rPr>
        <w:t xml:space="preserve">   </w:t>
      </w:r>
      <w:r w:rsidR="006119E6" w:rsidRPr="00492D78">
        <w:rPr>
          <w:i/>
          <w:noProof/>
          <w:sz w:val="24"/>
          <w:szCs w:val="24"/>
          <w:vertAlign w:val="superscript"/>
        </w:rPr>
        <w:tab/>
      </w:r>
      <w:r w:rsidR="006119E6" w:rsidRPr="00492D78">
        <w:rPr>
          <w:i/>
          <w:noProof/>
          <w:sz w:val="24"/>
          <w:szCs w:val="24"/>
          <w:vertAlign w:val="superscript"/>
        </w:rPr>
        <w:tab/>
        <w:t xml:space="preserve">     (подпись)</w:t>
      </w:r>
      <w:r w:rsidR="006119E6" w:rsidRPr="00492D78">
        <w:rPr>
          <w:i/>
          <w:noProof/>
          <w:sz w:val="24"/>
          <w:szCs w:val="24"/>
          <w:vertAlign w:val="superscript"/>
        </w:rPr>
        <w:tab/>
        <w:t xml:space="preserve">      </w:t>
      </w:r>
      <w:r w:rsidR="006119E6" w:rsidRPr="00492D78">
        <w:rPr>
          <w:i/>
          <w:noProof/>
          <w:sz w:val="24"/>
          <w:szCs w:val="24"/>
          <w:vertAlign w:val="superscript"/>
        </w:rPr>
        <w:tab/>
        <w:t xml:space="preserve">     </w:t>
      </w:r>
      <w:r>
        <w:rPr>
          <w:i/>
          <w:noProof/>
          <w:sz w:val="24"/>
          <w:szCs w:val="24"/>
          <w:vertAlign w:val="superscript"/>
        </w:rPr>
        <w:t xml:space="preserve">                   </w:t>
      </w:r>
      <w:r w:rsidR="006119E6" w:rsidRPr="00492D78">
        <w:rPr>
          <w:i/>
          <w:noProof/>
          <w:sz w:val="24"/>
          <w:szCs w:val="24"/>
          <w:vertAlign w:val="superscript"/>
        </w:rPr>
        <w:t xml:space="preserve"> (инициалы, фамилия)</w:t>
      </w:r>
    </w:p>
    <w:p w:rsidR="005B20A5" w:rsidRPr="00F22DCC" w:rsidRDefault="00613BF6" w:rsidP="00613BF6">
      <w:pPr>
        <w:pStyle w:val="aa"/>
        <w:widowControl w:val="0"/>
        <w:spacing w:after="0"/>
        <w:ind w:left="0" w:right="-2"/>
      </w:pPr>
      <w:r>
        <w:rPr>
          <w:i/>
          <w:noProof/>
          <w:sz w:val="24"/>
          <w:szCs w:val="24"/>
          <w:vertAlign w:val="superscript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="005B20A5">
        <w:t>Приложение № 4</w:t>
      </w:r>
      <w:r w:rsidR="005B20A5" w:rsidRPr="00F22DCC">
        <w:t xml:space="preserve"> </w:t>
      </w:r>
    </w:p>
    <w:p w:rsidR="00613BF6" w:rsidRPr="00613BF6" w:rsidRDefault="00613BF6" w:rsidP="00613BF6">
      <w:pPr>
        <w:pStyle w:val="aa"/>
        <w:widowControl w:val="0"/>
        <w:spacing w:after="0"/>
        <w:ind w:left="5670"/>
        <w:jc w:val="both"/>
      </w:pPr>
      <w:r w:rsidRPr="00613BF6">
        <w:t xml:space="preserve">к Порядку осуществления контроля за изготовлением бюллетеней для голосования на местном референдуме </w:t>
      </w:r>
      <w:r w:rsidRPr="00613BF6">
        <w:rPr>
          <w:bCs/>
        </w:rPr>
        <w:t>по вопросу введения самообложения граждан</w:t>
      </w:r>
      <w:r w:rsidRPr="00613BF6">
        <w:t xml:space="preserve"> на</w:t>
      </w:r>
      <w:r w:rsidRPr="00613BF6">
        <w:rPr>
          <w:bCs/>
        </w:rPr>
        <w:t xml:space="preserve"> территории </w:t>
      </w:r>
      <w:r w:rsidRPr="00613BF6">
        <w:rPr>
          <w:bCs/>
          <w:color w:val="000000"/>
        </w:rPr>
        <w:t xml:space="preserve">муниципальных образований </w:t>
      </w:r>
      <w:r w:rsidRPr="00613BF6">
        <w:rPr>
          <w:bCs/>
        </w:rPr>
        <w:t>«Алексеевское городское поселение», «</w:t>
      </w:r>
      <w:proofErr w:type="spellStart"/>
      <w:r w:rsidRPr="00613BF6">
        <w:rPr>
          <w:bCs/>
        </w:rPr>
        <w:t>Билярское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Большеполянское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Большетиганское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Бутлеровское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Войкинское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Ерыклинское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Куркульское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Курналинское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Лебединское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Лебяжинское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Левашевское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Майнское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Подлесно-Шенталинское</w:t>
      </w:r>
      <w:proofErr w:type="spellEnd"/>
      <w:r w:rsidRPr="00613BF6">
        <w:rPr>
          <w:bCs/>
        </w:rPr>
        <w:t xml:space="preserve"> сельское поселение», «Родниковское сельское поселение», «</w:t>
      </w:r>
      <w:proofErr w:type="spellStart"/>
      <w:r w:rsidRPr="00613BF6">
        <w:rPr>
          <w:bCs/>
        </w:rPr>
        <w:t>Ромодановское</w:t>
      </w:r>
      <w:proofErr w:type="spellEnd"/>
      <w:r w:rsidRPr="00613BF6">
        <w:rPr>
          <w:bCs/>
        </w:rPr>
        <w:t xml:space="preserve"> сельское поселение», «Сахаровское сельское поселение», «</w:t>
      </w:r>
      <w:proofErr w:type="spellStart"/>
      <w:r w:rsidRPr="00613BF6">
        <w:rPr>
          <w:bCs/>
        </w:rPr>
        <w:t>Среднетиганское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Степношенталинское</w:t>
      </w:r>
      <w:proofErr w:type="spellEnd"/>
      <w:r w:rsidRPr="00613BF6">
        <w:rPr>
          <w:bCs/>
        </w:rPr>
        <w:t xml:space="preserve"> сельское поселение», «</w:t>
      </w:r>
      <w:proofErr w:type="spellStart"/>
      <w:r w:rsidRPr="00613BF6">
        <w:rPr>
          <w:bCs/>
        </w:rPr>
        <w:t>Ялкынское</w:t>
      </w:r>
      <w:proofErr w:type="spellEnd"/>
      <w:r w:rsidRPr="00613BF6">
        <w:rPr>
          <w:bCs/>
        </w:rPr>
        <w:t xml:space="preserve"> сельское поселение» </w:t>
      </w:r>
      <w:r w:rsidRPr="00613BF6">
        <w:t xml:space="preserve"> Алексеевского муниципального района Республики Татарстан</w:t>
      </w:r>
      <w:r w:rsidRPr="00613BF6">
        <w:rPr>
          <w:bCs/>
          <w:color w:val="000000"/>
        </w:rPr>
        <w:t xml:space="preserve"> </w:t>
      </w:r>
      <w:r w:rsidRPr="00613BF6">
        <w:t xml:space="preserve"> 18 ноября 2018 года, утвержденному решением территориальной избирательной комиссии </w:t>
      </w:r>
      <w:r>
        <w:t>Алексеевского района</w:t>
      </w:r>
      <w:r w:rsidRPr="00613BF6">
        <w:t xml:space="preserve"> Республики Татарстан от </w:t>
      </w:r>
      <w:r w:rsidR="009006E4">
        <w:t>25 октября</w:t>
      </w:r>
      <w:r w:rsidR="009006E4" w:rsidRPr="00613BF6">
        <w:t xml:space="preserve"> 2018 года № </w:t>
      </w:r>
      <w:r w:rsidR="009006E4">
        <w:t>195</w:t>
      </w:r>
    </w:p>
    <w:p w:rsidR="00613BF6" w:rsidRPr="00613BF6" w:rsidRDefault="00613BF6" w:rsidP="00613BF6">
      <w:pPr>
        <w:widowControl w:val="0"/>
        <w:ind w:right="-39" w:firstLine="6840"/>
        <w:jc w:val="both"/>
      </w:pPr>
    </w:p>
    <w:p w:rsidR="005B20A5" w:rsidRPr="006C525E" w:rsidRDefault="00613BF6" w:rsidP="00613BF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B20A5" w:rsidRPr="006C525E">
        <w:rPr>
          <w:b/>
          <w:sz w:val="24"/>
          <w:szCs w:val="24"/>
        </w:rPr>
        <w:t>АКТ</w:t>
      </w:r>
    </w:p>
    <w:p w:rsidR="006C525E" w:rsidRDefault="005B20A5" w:rsidP="006C525E">
      <w:pPr>
        <w:jc w:val="center"/>
        <w:rPr>
          <w:b/>
        </w:rPr>
      </w:pPr>
      <w:r w:rsidRPr="006C525E">
        <w:rPr>
          <w:b/>
          <w:sz w:val="24"/>
          <w:szCs w:val="24"/>
        </w:rPr>
        <w:t xml:space="preserve">об уничтожении выбракованных бюллетеней </w:t>
      </w:r>
      <w:r w:rsidR="006C525E" w:rsidRPr="006C525E">
        <w:rPr>
          <w:b/>
          <w:sz w:val="24"/>
          <w:szCs w:val="24"/>
        </w:rPr>
        <w:t xml:space="preserve">для голосования на местном референдуме </w:t>
      </w:r>
      <w:r w:rsidR="006C525E" w:rsidRPr="006C525E">
        <w:rPr>
          <w:b/>
          <w:bCs/>
          <w:color w:val="000000"/>
          <w:sz w:val="24"/>
          <w:szCs w:val="24"/>
        </w:rPr>
        <w:t>по вопросу введения самообложения граждан</w:t>
      </w:r>
      <w:r w:rsidR="006C525E" w:rsidRPr="006C525E">
        <w:rPr>
          <w:b/>
          <w:sz w:val="24"/>
          <w:szCs w:val="24"/>
        </w:rPr>
        <w:t xml:space="preserve"> на</w:t>
      </w:r>
      <w:r w:rsidR="006C525E" w:rsidRPr="006C525E">
        <w:rPr>
          <w:b/>
          <w:bCs/>
          <w:color w:val="000000"/>
          <w:sz w:val="24"/>
          <w:szCs w:val="24"/>
        </w:rPr>
        <w:t xml:space="preserve"> территории муниципального образования «</w:t>
      </w:r>
      <w:r w:rsidR="006C525E" w:rsidRPr="006C525E">
        <w:rPr>
          <w:b/>
          <w:sz w:val="24"/>
          <w:szCs w:val="24"/>
        </w:rPr>
        <w:t>____________________________» _____________________ муниципального района Республики Татарстан 1</w:t>
      </w:r>
      <w:r w:rsidR="009248D0">
        <w:rPr>
          <w:b/>
          <w:sz w:val="24"/>
          <w:szCs w:val="24"/>
        </w:rPr>
        <w:t>8</w:t>
      </w:r>
      <w:r w:rsidR="006C525E" w:rsidRPr="006C525E">
        <w:rPr>
          <w:b/>
          <w:sz w:val="24"/>
          <w:szCs w:val="24"/>
        </w:rPr>
        <w:t xml:space="preserve"> ноября 201</w:t>
      </w:r>
      <w:r w:rsidR="009248D0">
        <w:rPr>
          <w:b/>
          <w:sz w:val="24"/>
          <w:szCs w:val="24"/>
        </w:rPr>
        <w:t>8</w:t>
      </w:r>
      <w:r w:rsidR="006C525E">
        <w:rPr>
          <w:b/>
          <w:sz w:val="24"/>
          <w:szCs w:val="24"/>
        </w:rPr>
        <w:t xml:space="preserve"> года</w:t>
      </w:r>
    </w:p>
    <w:p w:rsidR="005B20A5" w:rsidRPr="00681312" w:rsidRDefault="005B20A5" w:rsidP="005B20A5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  <w:r w:rsidRPr="00681312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681312">
        <w:rPr>
          <w:rFonts w:ascii="Times New Roman" w:hAnsi="Times New Roman" w:cs="Times New Roman"/>
          <w:noProof/>
          <w:sz w:val="24"/>
          <w:szCs w:val="24"/>
        </w:rPr>
        <w:tab/>
      </w:r>
      <w:r w:rsidRPr="00681312">
        <w:rPr>
          <w:rFonts w:ascii="Times New Roman" w:hAnsi="Times New Roman" w:cs="Times New Roman"/>
          <w:noProof/>
          <w:sz w:val="24"/>
          <w:szCs w:val="24"/>
        </w:rPr>
        <w:tab/>
      </w:r>
      <w:r w:rsidRPr="00681312">
        <w:rPr>
          <w:rFonts w:ascii="Times New Roman" w:hAnsi="Times New Roman" w:cs="Times New Roman"/>
          <w:noProof/>
          <w:sz w:val="24"/>
          <w:szCs w:val="24"/>
        </w:rPr>
        <w:tab/>
      </w:r>
      <w:r w:rsidRPr="00681312">
        <w:rPr>
          <w:rFonts w:ascii="Times New Roman" w:hAnsi="Times New Roman" w:cs="Times New Roman"/>
          <w:noProof/>
          <w:sz w:val="24"/>
          <w:szCs w:val="24"/>
        </w:rPr>
        <w:tab/>
      </w:r>
      <w:r w:rsidRPr="00681312">
        <w:rPr>
          <w:rFonts w:ascii="Times New Roman" w:hAnsi="Times New Roman" w:cs="Times New Roman"/>
          <w:noProof/>
          <w:sz w:val="24"/>
          <w:szCs w:val="24"/>
        </w:rPr>
        <w:tab/>
        <w:t xml:space="preserve">    «___» __________ 201</w:t>
      </w:r>
      <w:r w:rsidR="009248D0">
        <w:rPr>
          <w:rFonts w:ascii="Times New Roman" w:hAnsi="Times New Roman" w:cs="Times New Roman"/>
          <w:noProof/>
          <w:sz w:val="24"/>
          <w:szCs w:val="24"/>
        </w:rPr>
        <w:t>8</w:t>
      </w:r>
      <w:r w:rsidRPr="00681312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5B20A5" w:rsidRPr="00681312" w:rsidRDefault="005B20A5" w:rsidP="005B20A5">
      <w:pPr>
        <w:pStyle w:val="af"/>
        <w:ind w:firstLine="5954"/>
        <w:rPr>
          <w:rFonts w:ascii="Times New Roman" w:hAnsi="Times New Roman" w:cs="Times New Roman"/>
          <w:sz w:val="24"/>
          <w:szCs w:val="24"/>
        </w:rPr>
      </w:pPr>
      <w:r w:rsidRPr="00681312">
        <w:rPr>
          <w:rFonts w:ascii="Times New Roman" w:hAnsi="Times New Roman" w:cs="Times New Roman"/>
          <w:noProof/>
          <w:sz w:val="24"/>
          <w:szCs w:val="24"/>
        </w:rPr>
        <w:t>«____» часов «____» минут</w:t>
      </w:r>
    </w:p>
    <w:p w:rsidR="005B20A5" w:rsidRPr="00D05D3B" w:rsidRDefault="00613BF6" w:rsidP="00613BF6">
      <w:pPr>
        <w:pStyle w:val="af0"/>
        <w:spacing w:after="0"/>
        <w:jc w:val="both"/>
        <w:rPr>
          <w:sz w:val="20"/>
          <w:szCs w:val="20"/>
        </w:rPr>
      </w:pPr>
      <w:r w:rsidRPr="00D05D3B">
        <w:rPr>
          <w:sz w:val="20"/>
          <w:szCs w:val="20"/>
        </w:rPr>
        <w:t xml:space="preserve">              </w:t>
      </w:r>
      <w:r w:rsidR="005B20A5" w:rsidRPr="00D05D3B">
        <w:rPr>
          <w:sz w:val="20"/>
          <w:szCs w:val="20"/>
        </w:rPr>
        <w:t>Настоящим Актом подтверждается:</w:t>
      </w:r>
    </w:p>
    <w:p w:rsidR="005B20A5" w:rsidRPr="00D05D3B" w:rsidRDefault="005B20A5" w:rsidP="005B20A5">
      <w:pPr>
        <w:ind w:firstLine="709"/>
        <w:jc w:val="both"/>
      </w:pPr>
      <w:r w:rsidRPr="00D05D3B">
        <w:t xml:space="preserve">1. При передаче бюллетеней </w:t>
      </w:r>
      <w:r w:rsidR="006C525E" w:rsidRPr="00D05D3B">
        <w:t xml:space="preserve">для голосования на местном референдуме </w:t>
      </w:r>
      <w:r w:rsidR="006C525E" w:rsidRPr="00D05D3B">
        <w:rPr>
          <w:bCs/>
          <w:color w:val="000000"/>
        </w:rPr>
        <w:t>по вопросу введения самообложения граждан</w:t>
      </w:r>
      <w:r w:rsidR="006C525E" w:rsidRPr="00D05D3B">
        <w:t xml:space="preserve"> на</w:t>
      </w:r>
      <w:r w:rsidR="006C525E" w:rsidRPr="00D05D3B">
        <w:rPr>
          <w:bCs/>
          <w:color w:val="000000"/>
        </w:rPr>
        <w:t xml:space="preserve"> территории муниципального образования «</w:t>
      </w:r>
      <w:r w:rsidR="006C525E" w:rsidRPr="00D05D3B">
        <w:t>____________________________» _____________________ муниципального района Республики Татарстан 1</w:t>
      </w:r>
      <w:r w:rsidR="009248D0" w:rsidRPr="00D05D3B">
        <w:t>8</w:t>
      </w:r>
      <w:r w:rsidR="006C525E" w:rsidRPr="00D05D3B">
        <w:t xml:space="preserve"> ноября 201</w:t>
      </w:r>
      <w:r w:rsidR="009248D0" w:rsidRPr="00D05D3B">
        <w:t>8</w:t>
      </w:r>
      <w:r w:rsidR="006C525E" w:rsidRPr="00D05D3B">
        <w:t xml:space="preserve"> года</w:t>
      </w:r>
      <w:r w:rsidRPr="00D05D3B">
        <w:t xml:space="preserve"> в участковую комиссию</w:t>
      </w:r>
      <w:r w:rsidR="006C525E" w:rsidRPr="00D05D3B">
        <w:t xml:space="preserve"> № ___</w:t>
      </w:r>
      <w:r w:rsidRPr="00D05D3B">
        <w:t xml:space="preserve"> было выявлено _________ бракованных бюллетеней.</w:t>
      </w:r>
    </w:p>
    <w:p w:rsidR="005B20A5" w:rsidRPr="00D05D3B" w:rsidRDefault="005B20A5" w:rsidP="005B20A5">
      <w:pPr>
        <w:pStyle w:val="aa"/>
        <w:spacing w:after="0"/>
        <w:ind w:firstLine="437"/>
        <w:jc w:val="both"/>
      </w:pPr>
      <w:r w:rsidRPr="00D05D3B">
        <w:t>2. Выбракованные бюллетени в количестве _______________ штук уничтожены «_____» _____________ 201</w:t>
      </w:r>
      <w:r w:rsidR="009248D0" w:rsidRPr="00D05D3B">
        <w:t>8</w:t>
      </w:r>
      <w:r w:rsidRPr="00D05D3B">
        <w:t xml:space="preserve"> года.</w:t>
      </w:r>
    </w:p>
    <w:p w:rsidR="005B20A5" w:rsidRPr="00D05D3B" w:rsidRDefault="005B20A5" w:rsidP="005B20A5">
      <w:pPr>
        <w:ind w:right="-39"/>
        <w:jc w:val="both"/>
      </w:pPr>
    </w:p>
    <w:p w:rsidR="005B20A5" w:rsidRPr="00D05D3B" w:rsidRDefault="005B20A5" w:rsidP="005B20A5">
      <w:pPr>
        <w:ind w:right="-39"/>
        <w:jc w:val="both"/>
      </w:pPr>
      <w:r w:rsidRPr="00D05D3B">
        <w:t xml:space="preserve">МП </w:t>
      </w:r>
      <w:r w:rsidRPr="00D05D3B">
        <w:tab/>
        <w:t xml:space="preserve">Председатель </w:t>
      </w:r>
      <w:proofErr w:type="gramStart"/>
      <w:r w:rsidRPr="00D05D3B">
        <w:t>территориальной</w:t>
      </w:r>
      <w:proofErr w:type="gramEnd"/>
    </w:p>
    <w:p w:rsidR="005B20A5" w:rsidRPr="00D05D3B" w:rsidRDefault="005B20A5" w:rsidP="005B20A5">
      <w:pPr>
        <w:ind w:right="-39" w:firstLine="720"/>
        <w:jc w:val="both"/>
      </w:pPr>
      <w:r w:rsidRPr="00D05D3B">
        <w:t xml:space="preserve">избирательной комиссии </w:t>
      </w:r>
    </w:p>
    <w:p w:rsidR="005B20A5" w:rsidRPr="00D05D3B" w:rsidRDefault="005B20A5" w:rsidP="005B20A5">
      <w:pPr>
        <w:ind w:right="-39" w:firstLine="720"/>
        <w:jc w:val="both"/>
      </w:pPr>
      <w:r w:rsidRPr="00D05D3B">
        <w:t>__________________________</w:t>
      </w:r>
    </w:p>
    <w:p w:rsidR="005B20A5" w:rsidRPr="00D05D3B" w:rsidRDefault="005B20A5" w:rsidP="005B20A5">
      <w:pPr>
        <w:ind w:right="-39" w:firstLine="720"/>
        <w:jc w:val="both"/>
        <w:rPr>
          <w:u w:val="single"/>
        </w:rPr>
      </w:pPr>
      <w:r w:rsidRPr="00D05D3B">
        <w:t>Республики Татарстан</w:t>
      </w:r>
      <w:r w:rsidRPr="00D05D3B">
        <w:rPr>
          <w:i/>
        </w:rPr>
        <w:tab/>
      </w:r>
      <w:r w:rsidRPr="00D05D3B">
        <w:t xml:space="preserve">       </w:t>
      </w:r>
      <w:r w:rsidRPr="00D05D3B">
        <w:tab/>
        <w:t xml:space="preserve">     </w:t>
      </w:r>
      <w:r w:rsidRPr="00D05D3B">
        <w:tab/>
        <w:t xml:space="preserve">__________ </w:t>
      </w:r>
      <w:r w:rsidRPr="00D05D3B">
        <w:tab/>
      </w:r>
      <w:r w:rsidRPr="00D05D3B">
        <w:tab/>
        <w:t xml:space="preserve">   _______________</w:t>
      </w:r>
    </w:p>
    <w:p w:rsidR="005B20A5" w:rsidRPr="00D05D3B" w:rsidRDefault="003F09A1" w:rsidP="005B20A5">
      <w:pPr>
        <w:ind w:right="-39" w:firstLine="5245"/>
        <w:jc w:val="both"/>
        <w:rPr>
          <w:i/>
          <w:vertAlign w:val="superscript"/>
        </w:rPr>
      </w:pPr>
      <w:r w:rsidRPr="00D05D3B">
        <w:rPr>
          <w:i/>
          <w:vertAlign w:val="superscript"/>
        </w:rPr>
        <w:t>(</w:t>
      </w:r>
      <w:r w:rsidR="005B20A5" w:rsidRPr="00D05D3B">
        <w:rPr>
          <w:i/>
          <w:vertAlign w:val="superscript"/>
        </w:rPr>
        <w:t>подпись</w:t>
      </w:r>
      <w:r w:rsidRPr="00D05D3B">
        <w:rPr>
          <w:i/>
          <w:vertAlign w:val="superscript"/>
        </w:rPr>
        <w:t>)</w:t>
      </w:r>
      <w:r w:rsidR="005B20A5" w:rsidRPr="00D05D3B">
        <w:rPr>
          <w:i/>
          <w:vertAlign w:val="superscript"/>
        </w:rPr>
        <w:t xml:space="preserve"> </w:t>
      </w:r>
      <w:r w:rsidR="005B20A5" w:rsidRPr="00D05D3B">
        <w:rPr>
          <w:i/>
          <w:vertAlign w:val="superscript"/>
        </w:rPr>
        <w:tab/>
      </w:r>
      <w:r w:rsidR="005B20A5" w:rsidRPr="00D05D3B">
        <w:rPr>
          <w:i/>
          <w:vertAlign w:val="superscript"/>
        </w:rPr>
        <w:tab/>
        <w:t xml:space="preserve">           </w:t>
      </w:r>
      <w:proofErr w:type="gramStart"/>
      <w:r w:rsidRPr="00D05D3B">
        <w:rPr>
          <w:i/>
          <w:vertAlign w:val="superscript"/>
        </w:rPr>
        <w:t>(</w:t>
      </w:r>
      <w:r w:rsidR="005B20A5" w:rsidRPr="00D05D3B">
        <w:rPr>
          <w:i/>
          <w:vertAlign w:val="superscript"/>
        </w:rPr>
        <w:t xml:space="preserve"> </w:t>
      </w:r>
      <w:proofErr w:type="gramEnd"/>
      <w:r w:rsidR="005B20A5" w:rsidRPr="00D05D3B">
        <w:rPr>
          <w:i/>
          <w:vertAlign w:val="superscript"/>
        </w:rPr>
        <w:t>инициалы, фамилия</w:t>
      </w:r>
      <w:r w:rsidRPr="00D05D3B">
        <w:rPr>
          <w:i/>
          <w:vertAlign w:val="superscript"/>
        </w:rPr>
        <w:t>)</w:t>
      </w:r>
    </w:p>
    <w:p w:rsidR="005B20A5" w:rsidRPr="00D05D3B" w:rsidRDefault="005B20A5" w:rsidP="005B20A5">
      <w:pPr>
        <w:ind w:right="-39"/>
        <w:jc w:val="both"/>
      </w:pPr>
      <w:proofErr w:type="gramStart"/>
      <w:r w:rsidRPr="00D05D3B">
        <w:t xml:space="preserve">МП </w:t>
      </w:r>
      <w:r w:rsidRPr="00D05D3B">
        <w:tab/>
        <w:t>Председатель (заместитель</w:t>
      </w:r>
      <w:proofErr w:type="gramEnd"/>
    </w:p>
    <w:p w:rsidR="005B20A5" w:rsidRPr="00D05D3B" w:rsidRDefault="005B20A5" w:rsidP="005B20A5">
      <w:pPr>
        <w:ind w:right="-39" w:firstLine="720"/>
        <w:jc w:val="both"/>
      </w:pPr>
      <w:r w:rsidRPr="00D05D3B">
        <w:t>председателя, секретарь)</w:t>
      </w:r>
    </w:p>
    <w:p w:rsidR="005B20A5" w:rsidRPr="00D05D3B" w:rsidRDefault="005B20A5" w:rsidP="005B20A5">
      <w:pPr>
        <w:ind w:right="-39" w:firstLine="720"/>
        <w:jc w:val="both"/>
      </w:pPr>
      <w:r w:rsidRPr="00D05D3B">
        <w:t>участковой комиссии</w:t>
      </w:r>
      <w:r w:rsidR="001C73F7" w:rsidRPr="00D05D3B">
        <w:t xml:space="preserve"> </w:t>
      </w:r>
      <w:r w:rsidRPr="00D05D3B">
        <w:t xml:space="preserve">№______ </w:t>
      </w:r>
      <w:r w:rsidRPr="00D05D3B">
        <w:tab/>
      </w:r>
      <w:r w:rsidRPr="00D05D3B">
        <w:tab/>
        <w:t xml:space="preserve">________ </w:t>
      </w:r>
      <w:r w:rsidR="001C73F7" w:rsidRPr="00D05D3B">
        <w:t xml:space="preserve">                     </w:t>
      </w:r>
      <w:r w:rsidRPr="00D05D3B">
        <w:t>________________</w:t>
      </w:r>
    </w:p>
    <w:p w:rsidR="005B20A5" w:rsidRPr="00D05D3B" w:rsidRDefault="003F09A1" w:rsidP="005B20A5">
      <w:pPr>
        <w:ind w:right="-39" w:firstLine="5245"/>
        <w:jc w:val="both"/>
        <w:rPr>
          <w:i/>
          <w:vertAlign w:val="superscript"/>
        </w:rPr>
      </w:pPr>
      <w:r w:rsidRPr="00D05D3B">
        <w:rPr>
          <w:i/>
          <w:vertAlign w:val="superscript"/>
        </w:rPr>
        <w:t>(</w:t>
      </w:r>
      <w:r w:rsidR="005B20A5" w:rsidRPr="00D05D3B">
        <w:rPr>
          <w:i/>
          <w:vertAlign w:val="superscript"/>
        </w:rPr>
        <w:t>подпись</w:t>
      </w:r>
      <w:r w:rsidRPr="00D05D3B">
        <w:rPr>
          <w:i/>
          <w:vertAlign w:val="superscript"/>
        </w:rPr>
        <w:t>)</w:t>
      </w:r>
      <w:r w:rsidR="005B20A5" w:rsidRPr="00D05D3B">
        <w:rPr>
          <w:i/>
          <w:vertAlign w:val="superscript"/>
        </w:rPr>
        <w:t xml:space="preserve"> </w:t>
      </w:r>
      <w:r w:rsidR="005B20A5" w:rsidRPr="00D05D3B">
        <w:rPr>
          <w:i/>
          <w:vertAlign w:val="superscript"/>
        </w:rPr>
        <w:tab/>
      </w:r>
      <w:r w:rsidR="005B20A5" w:rsidRPr="00D05D3B">
        <w:rPr>
          <w:i/>
          <w:vertAlign w:val="superscript"/>
        </w:rPr>
        <w:tab/>
        <w:t xml:space="preserve">           </w:t>
      </w:r>
      <w:proofErr w:type="gramStart"/>
      <w:r w:rsidRPr="00D05D3B">
        <w:rPr>
          <w:i/>
          <w:vertAlign w:val="superscript"/>
        </w:rPr>
        <w:t>(</w:t>
      </w:r>
      <w:r w:rsidR="005B20A5" w:rsidRPr="00D05D3B">
        <w:rPr>
          <w:i/>
          <w:vertAlign w:val="superscript"/>
        </w:rPr>
        <w:t xml:space="preserve"> </w:t>
      </w:r>
      <w:proofErr w:type="gramEnd"/>
      <w:r w:rsidR="005B20A5" w:rsidRPr="00D05D3B">
        <w:rPr>
          <w:i/>
          <w:vertAlign w:val="superscript"/>
        </w:rPr>
        <w:t>инициалы, фамилия</w:t>
      </w:r>
      <w:r w:rsidRPr="00D05D3B">
        <w:rPr>
          <w:i/>
          <w:vertAlign w:val="superscript"/>
        </w:rPr>
        <w:t>)</w:t>
      </w:r>
    </w:p>
    <w:p w:rsidR="005B20A5" w:rsidRPr="00D05D3B" w:rsidRDefault="005B20A5" w:rsidP="005B20A5">
      <w:pPr>
        <w:pStyle w:val="af"/>
        <w:ind w:firstLine="720"/>
        <w:rPr>
          <w:rFonts w:ascii="Times New Roman" w:hAnsi="Times New Roman" w:cs="Times New Roman"/>
          <w:noProof/>
        </w:rPr>
      </w:pPr>
      <w:r w:rsidRPr="00D05D3B">
        <w:rPr>
          <w:rFonts w:ascii="Times New Roman" w:hAnsi="Times New Roman" w:cs="Times New Roman"/>
          <w:noProof/>
        </w:rPr>
        <w:t>Подписи лиц, присутствующих</w:t>
      </w:r>
    </w:p>
    <w:p w:rsidR="005B20A5" w:rsidRPr="00D05D3B" w:rsidRDefault="005B20A5" w:rsidP="005B20A5">
      <w:pPr>
        <w:pStyle w:val="af"/>
        <w:ind w:firstLine="720"/>
        <w:rPr>
          <w:rFonts w:ascii="Times New Roman" w:hAnsi="Times New Roman" w:cs="Times New Roman"/>
          <w:noProof/>
        </w:rPr>
      </w:pPr>
      <w:r w:rsidRPr="00D05D3B">
        <w:rPr>
          <w:rFonts w:ascii="Times New Roman" w:hAnsi="Times New Roman" w:cs="Times New Roman"/>
          <w:noProof/>
        </w:rPr>
        <w:t>при выбраковке и уничтожении</w:t>
      </w:r>
    </w:p>
    <w:p w:rsidR="005B20A5" w:rsidRPr="00D05D3B" w:rsidRDefault="005B20A5" w:rsidP="005B20A5">
      <w:pPr>
        <w:pStyle w:val="af"/>
        <w:ind w:firstLine="720"/>
        <w:rPr>
          <w:rFonts w:ascii="Times New Roman" w:hAnsi="Times New Roman" w:cs="Times New Roman"/>
          <w:noProof/>
        </w:rPr>
      </w:pPr>
      <w:r w:rsidRPr="00D05D3B">
        <w:rPr>
          <w:rFonts w:ascii="Times New Roman" w:hAnsi="Times New Roman" w:cs="Times New Roman"/>
          <w:noProof/>
        </w:rPr>
        <w:t xml:space="preserve">бюллетеней </w:t>
      </w:r>
    </w:p>
    <w:p w:rsidR="005B20A5" w:rsidRPr="00D05D3B" w:rsidRDefault="005B20A5" w:rsidP="005B20A5">
      <w:pPr>
        <w:pStyle w:val="af"/>
        <w:ind w:firstLine="720"/>
        <w:rPr>
          <w:rFonts w:ascii="Times New Roman" w:hAnsi="Times New Roman" w:cs="Times New Roman"/>
        </w:rPr>
      </w:pPr>
      <w:r w:rsidRPr="00D05D3B">
        <w:rPr>
          <w:rFonts w:ascii="Times New Roman" w:hAnsi="Times New Roman" w:cs="Times New Roman"/>
          <w:noProof/>
        </w:rPr>
        <w:t xml:space="preserve">___________________________ </w:t>
      </w:r>
      <w:r w:rsidRPr="00D05D3B">
        <w:rPr>
          <w:rFonts w:ascii="Times New Roman" w:hAnsi="Times New Roman" w:cs="Times New Roman"/>
          <w:noProof/>
        </w:rPr>
        <w:tab/>
      </w:r>
      <w:r w:rsidR="001C73F7" w:rsidRPr="00D05D3B">
        <w:rPr>
          <w:rFonts w:ascii="Times New Roman" w:hAnsi="Times New Roman" w:cs="Times New Roman"/>
          <w:noProof/>
        </w:rPr>
        <w:t xml:space="preserve">          __________                  </w:t>
      </w:r>
      <w:r w:rsidRPr="00D05D3B">
        <w:rPr>
          <w:rFonts w:ascii="Times New Roman" w:hAnsi="Times New Roman" w:cs="Times New Roman"/>
          <w:noProof/>
        </w:rPr>
        <w:t>_________________</w:t>
      </w:r>
    </w:p>
    <w:p w:rsidR="005B20A5" w:rsidRPr="00D05D3B" w:rsidRDefault="001C73F7" w:rsidP="001C73F7">
      <w:pPr>
        <w:pStyle w:val="af"/>
        <w:rPr>
          <w:rFonts w:ascii="Times New Roman" w:hAnsi="Times New Roman" w:cs="Times New Roman"/>
          <w:i/>
          <w:noProof/>
          <w:vertAlign w:val="superscript"/>
        </w:rPr>
      </w:pPr>
      <w:r w:rsidRPr="00D05D3B"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      </w:t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>(статус лица)</w:t>
      </w:r>
      <w:r w:rsidR="005B20A5" w:rsidRPr="00D05D3B">
        <w:rPr>
          <w:rFonts w:ascii="Times New Roman" w:hAnsi="Times New Roman" w:cs="Times New Roman"/>
          <w:noProof/>
          <w:vertAlign w:val="superscript"/>
        </w:rPr>
        <w:t xml:space="preserve">   </w:t>
      </w:r>
      <w:r w:rsidR="005B20A5" w:rsidRPr="00D05D3B">
        <w:rPr>
          <w:rFonts w:ascii="Times New Roman" w:hAnsi="Times New Roman" w:cs="Times New Roman"/>
          <w:noProof/>
          <w:vertAlign w:val="superscript"/>
        </w:rPr>
        <w:tab/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 xml:space="preserve">   </w:t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ab/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ab/>
        <w:t xml:space="preserve">     (подпись)</w:t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ab/>
        <w:t xml:space="preserve">      </w:t>
      </w:r>
      <w:r w:rsidR="005B20A5" w:rsidRPr="00D05D3B">
        <w:rPr>
          <w:rFonts w:ascii="Times New Roman" w:hAnsi="Times New Roman" w:cs="Times New Roman"/>
          <w:i/>
          <w:noProof/>
          <w:vertAlign w:val="superscript"/>
        </w:rPr>
        <w:tab/>
        <w:t xml:space="preserve">      (инициалы, фамилия)</w:t>
      </w:r>
    </w:p>
    <w:p w:rsidR="005B20A5" w:rsidRPr="00D05D3B" w:rsidRDefault="005B20A5" w:rsidP="005B20A5">
      <w:pPr>
        <w:pStyle w:val="af"/>
        <w:ind w:firstLine="720"/>
        <w:rPr>
          <w:rFonts w:ascii="Times New Roman" w:hAnsi="Times New Roman" w:cs="Times New Roman"/>
        </w:rPr>
      </w:pPr>
      <w:r w:rsidRPr="00D05D3B">
        <w:rPr>
          <w:rFonts w:ascii="Times New Roman" w:hAnsi="Times New Roman" w:cs="Times New Roman"/>
          <w:noProof/>
        </w:rPr>
        <w:t xml:space="preserve">___________________________ </w:t>
      </w:r>
      <w:r w:rsidRPr="00D05D3B">
        <w:rPr>
          <w:rFonts w:ascii="Times New Roman" w:hAnsi="Times New Roman" w:cs="Times New Roman"/>
          <w:noProof/>
        </w:rPr>
        <w:tab/>
      </w:r>
      <w:r w:rsidR="001C73F7" w:rsidRPr="00D05D3B">
        <w:rPr>
          <w:rFonts w:ascii="Times New Roman" w:hAnsi="Times New Roman" w:cs="Times New Roman"/>
          <w:noProof/>
        </w:rPr>
        <w:t xml:space="preserve">          </w:t>
      </w:r>
      <w:r w:rsidRPr="00D05D3B">
        <w:rPr>
          <w:rFonts w:ascii="Times New Roman" w:hAnsi="Times New Roman" w:cs="Times New Roman"/>
          <w:noProof/>
        </w:rPr>
        <w:t xml:space="preserve">__________        </w:t>
      </w:r>
      <w:r w:rsidR="001C73F7" w:rsidRPr="00D05D3B">
        <w:rPr>
          <w:rFonts w:ascii="Times New Roman" w:hAnsi="Times New Roman" w:cs="Times New Roman"/>
          <w:noProof/>
        </w:rPr>
        <w:tab/>
      </w:r>
      <w:r w:rsidRPr="00D05D3B">
        <w:rPr>
          <w:rFonts w:ascii="Times New Roman" w:hAnsi="Times New Roman" w:cs="Times New Roman"/>
          <w:noProof/>
        </w:rPr>
        <w:t>_________________</w:t>
      </w:r>
    </w:p>
    <w:p w:rsidR="005B20A5" w:rsidRPr="00D05D3B" w:rsidRDefault="001C73F7" w:rsidP="005B20A5">
      <w:pPr>
        <w:ind w:firstLine="709"/>
        <w:contextualSpacing/>
        <w:jc w:val="both"/>
      </w:pPr>
      <w:r w:rsidRPr="00D05D3B">
        <w:rPr>
          <w:i/>
          <w:noProof/>
          <w:vertAlign w:val="superscript"/>
        </w:rPr>
        <w:t xml:space="preserve">                           </w:t>
      </w:r>
      <w:r w:rsidR="005B20A5" w:rsidRPr="00D05D3B">
        <w:rPr>
          <w:i/>
          <w:noProof/>
          <w:vertAlign w:val="superscript"/>
        </w:rPr>
        <w:t>(статус лица)</w:t>
      </w:r>
      <w:r w:rsidR="005B20A5" w:rsidRPr="00D05D3B">
        <w:rPr>
          <w:noProof/>
          <w:vertAlign w:val="superscript"/>
        </w:rPr>
        <w:t xml:space="preserve">   </w:t>
      </w:r>
      <w:r w:rsidR="005B20A5" w:rsidRPr="00D05D3B">
        <w:rPr>
          <w:noProof/>
          <w:vertAlign w:val="superscript"/>
        </w:rPr>
        <w:tab/>
      </w:r>
      <w:r w:rsidR="005B20A5" w:rsidRPr="00D05D3B">
        <w:rPr>
          <w:i/>
          <w:noProof/>
          <w:vertAlign w:val="superscript"/>
        </w:rPr>
        <w:t xml:space="preserve">   </w:t>
      </w:r>
      <w:r w:rsidR="005B20A5" w:rsidRPr="00D05D3B">
        <w:rPr>
          <w:i/>
          <w:noProof/>
          <w:vertAlign w:val="superscript"/>
        </w:rPr>
        <w:tab/>
      </w:r>
      <w:r w:rsidR="005B20A5" w:rsidRPr="00D05D3B">
        <w:rPr>
          <w:i/>
          <w:noProof/>
          <w:vertAlign w:val="superscript"/>
        </w:rPr>
        <w:tab/>
        <w:t xml:space="preserve">     (подпись)</w:t>
      </w:r>
      <w:r w:rsidR="005B20A5" w:rsidRPr="00D05D3B">
        <w:rPr>
          <w:i/>
          <w:noProof/>
          <w:vertAlign w:val="superscript"/>
        </w:rPr>
        <w:tab/>
        <w:t xml:space="preserve">      </w:t>
      </w:r>
      <w:r w:rsidR="005B20A5" w:rsidRPr="00D05D3B">
        <w:rPr>
          <w:i/>
          <w:noProof/>
          <w:vertAlign w:val="superscript"/>
        </w:rPr>
        <w:tab/>
        <w:t xml:space="preserve">      (инициалы, фамилия)</w:t>
      </w:r>
    </w:p>
    <w:sectPr w:rsidR="005B20A5" w:rsidRPr="00D05D3B" w:rsidSect="009B24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LB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64E49"/>
    <w:multiLevelType w:val="hybridMultilevel"/>
    <w:tmpl w:val="1908CB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81D4B14"/>
    <w:multiLevelType w:val="hybridMultilevel"/>
    <w:tmpl w:val="075A5A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216DB"/>
    <w:rsid w:val="00027266"/>
    <w:rsid w:val="0003536A"/>
    <w:rsid w:val="00046D0C"/>
    <w:rsid w:val="00060DAB"/>
    <w:rsid w:val="00060FDD"/>
    <w:rsid w:val="00061921"/>
    <w:rsid w:val="00062351"/>
    <w:rsid w:val="0006761F"/>
    <w:rsid w:val="00092D50"/>
    <w:rsid w:val="000935BE"/>
    <w:rsid w:val="000C4ACB"/>
    <w:rsid w:val="000D243B"/>
    <w:rsid w:val="000E7BEB"/>
    <w:rsid w:val="00103F53"/>
    <w:rsid w:val="00104524"/>
    <w:rsid w:val="0013447A"/>
    <w:rsid w:val="00140261"/>
    <w:rsid w:val="001573A7"/>
    <w:rsid w:val="001601BE"/>
    <w:rsid w:val="001656C1"/>
    <w:rsid w:val="001A56E1"/>
    <w:rsid w:val="001C6D4D"/>
    <w:rsid w:val="001C73F7"/>
    <w:rsid w:val="001D0CBC"/>
    <w:rsid w:val="001D4D75"/>
    <w:rsid w:val="001F72D7"/>
    <w:rsid w:val="00210C36"/>
    <w:rsid w:val="00211E14"/>
    <w:rsid w:val="002333BB"/>
    <w:rsid w:val="00237C99"/>
    <w:rsid w:val="00247018"/>
    <w:rsid w:val="00250FE5"/>
    <w:rsid w:val="00311DDF"/>
    <w:rsid w:val="0032788C"/>
    <w:rsid w:val="00344FBA"/>
    <w:rsid w:val="00347527"/>
    <w:rsid w:val="00390B10"/>
    <w:rsid w:val="00397DE5"/>
    <w:rsid w:val="003A51D4"/>
    <w:rsid w:val="003B72C5"/>
    <w:rsid w:val="003D0371"/>
    <w:rsid w:val="003E48A5"/>
    <w:rsid w:val="003F09A1"/>
    <w:rsid w:val="0040430C"/>
    <w:rsid w:val="004451D4"/>
    <w:rsid w:val="00451454"/>
    <w:rsid w:val="00455ED4"/>
    <w:rsid w:val="004C0D10"/>
    <w:rsid w:val="00524EF8"/>
    <w:rsid w:val="00550AE0"/>
    <w:rsid w:val="0057358B"/>
    <w:rsid w:val="005765E8"/>
    <w:rsid w:val="0057788E"/>
    <w:rsid w:val="005A3553"/>
    <w:rsid w:val="005B11F2"/>
    <w:rsid w:val="005B20A5"/>
    <w:rsid w:val="005B7532"/>
    <w:rsid w:val="005C676D"/>
    <w:rsid w:val="005D5237"/>
    <w:rsid w:val="006119E6"/>
    <w:rsid w:val="00613BF6"/>
    <w:rsid w:val="00615CE9"/>
    <w:rsid w:val="00647F6D"/>
    <w:rsid w:val="00662C94"/>
    <w:rsid w:val="00663DB7"/>
    <w:rsid w:val="00677E2D"/>
    <w:rsid w:val="006C525E"/>
    <w:rsid w:val="007220A0"/>
    <w:rsid w:val="007418BC"/>
    <w:rsid w:val="0075294D"/>
    <w:rsid w:val="0075596A"/>
    <w:rsid w:val="0077361F"/>
    <w:rsid w:val="00793561"/>
    <w:rsid w:val="007B14E8"/>
    <w:rsid w:val="007C030F"/>
    <w:rsid w:val="007D4E28"/>
    <w:rsid w:val="007E1B2A"/>
    <w:rsid w:val="007F0388"/>
    <w:rsid w:val="007F2A64"/>
    <w:rsid w:val="0088229E"/>
    <w:rsid w:val="00887FB7"/>
    <w:rsid w:val="008A4F94"/>
    <w:rsid w:val="008D3FD9"/>
    <w:rsid w:val="008F4DF6"/>
    <w:rsid w:val="009006E4"/>
    <w:rsid w:val="0090581C"/>
    <w:rsid w:val="009248D0"/>
    <w:rsid w:val="00961A30"/>
    <w:rsid w:val="009B2433"/>
    <w:rsid w:val="009B7EF6"/>
    <w:rsid w:val="009C3141"/>
    <w:rsid w:val="009C45FB"/>
    <w:rsid w:val="009C6D35"/>
    <w:rsid w:val="00A01B76"/>
    <w:rsid w:val="00A11468"/>
    <w:rsid w:val="00A1375A"/>
    <w:rsid w:val="00A167E6"/>
    <w:rsid w:val="00A4397A"/>
    <w:rsid w:val="00A56533"/>
    <w:rsid w:val="00A6097C"/>
    <w:rsid w:val="00A66BFC"/>
    <w:rsid w:val="00A80AEF"/>
    <w:rsid w:val="00AA01D2"/>
    <w:rsid w:val="00AA56F3"/>
    <w:rsid w:val="00AB12FF"/>
    <w:rsid w:val="00AB4ED0"/>
    <w:rsid w:val="00AC7379"/>
    <w:rsid w:val="00AF5162"/>
    <w:rsid w:val="00AF7539"/>
    <w:rsid w:val="00B02727"/>
    <w:rsid w:val="00B14BBD"/>
    <w:rsid w:val="00B2596E"/>
    <w:rsid w:val="00B427B2"/>
    <w:rsid w:val="00BB1779"/>
    <w:rsid w:val="00BB25A1"/>
    <w:rsid w:val="00BD7DC4"/>
    <w:rsid w:val="00BE2D33"/>
    <w:rsid w:val="00BE3733"/>
    <w:rsid w:val="00BF7351"/>
    <w:rsid w:val="00C038A3"/>
    <w:rsid w:val="00C216A2"/>
    <w:rsid w:val="00C57450"/>
    <w:rsid w:val="00C9550B"/>
    <w:rsid w:val="00CA2CFE"/>
    <w:rsid w:val="00CB76A4"/>
    <w:rsid w:val="00CC5E03"/>
    <w:rsid w:val="00CD0F80"/>
    <w:rsid w:val="00CE0967"/>
    <w:rsid w:val="00CE6D88"/>
    <w:rsid w:val="00D05D3B"/>
    <w:rsid w:val="00D46432"/>
    <w:rsid w:val="00D81BE7"/>
    <w:rsid w:val="00D97AEB"/>
    <w:rsid w:val="00DC0644"/>
    <w:rsid w:val="00DC4025"/>
    <w:rsid w:val="00DF6546"/>
    <w:rsid w:val="00E16B69"/>
    <w:rsid w:val="00E42F87"/>
    <w:rsid w:val="00E95127"/>
    <w:rsid w:val="00EC4D13"/>
    <w:rsid w:val="00EF57C2"/>
    <w:rsid w:val="00F22DCC"/>
    <w:rsid w:val="00F43CA3"/>
    <w:rsid w:val="00F44E97"/>
    <w:rsid w:val="00F50998"/>
    <w:rsid w:val="00F572EA"/>
    <w:rsid w:val="00F61DF6"/>
    <w:rsid w:val="00F878FD"/>
    <w:rsid w:val="00FC4EB3"/>
    <w:rsid w:val="00FC58C2"/>
    <w:rsid w:val="00FE5C1C"/>
    <w:rsid w:val="00FF10E5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397DE5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a">
    <w:name w:val="Body Text Indent"/>
    <w:basedOn w:val="a"/>
    <w:link w:val="ab"/>
    <w:unhideWhenUsed/>
    <w:rsid w:val="009B7E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7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9B7EF6"/>
    <w:rPr>
      <w:rFonts w:ascii="Times New Roman" w:hAnsi="Times New Roman" w:cs="Times New Roman"/>
      <w:sz w:val="26"/>
      <w:szCs w:val="26"/>
    </w:rPr>
  </w:style>
  <w:style w:type="paragraph" w:styleId="ac">
    <w:name w:val="Plain Text"/>
    <w:basedOn w:val="a"/>
    <w:link w:val="ad"/>
    <w:rsid w:val="0040430C"/>
    <w:pPr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404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E48A5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F22D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5B20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B2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397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397DE5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a">
    <w:name w:val="Body Text Indent"/>
    <w:basedOn w:val="a"/>
    <w:link w:val="ab"/>
    <w:unhideWhenUsed/>
    <w:rsid w:val="009B7E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7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9B7EF6"/>
    <w:rPr>
      <w:rFonts w:ascii="Times New Roman" w:hAnsi="Times New Roman" w:cs="Times New Roman"/>
      <w:sz w:val="26"/>
      <w:szCs w:val="26"/>
    </w:rPr>
  </w:style>
  <w:style w:type="paragraph" w:styleId="ac">
    <w:name w:val="Plain Text"/>
    <w:basedOn w:val="a"/>
    <w:link w:val="ad"/>
    <w:rsid w:val="0040430C"/>
    <w:pPr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404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E48A5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F22D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5B20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B2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397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8</cp:revision>
  <cp:lastPrinted>2017-10-03T11:11:00Z</cp:lastPrinted>
  <dcterms:created xsi:type="dcterms:W3CDTF">2017-10-04T13:40:00Z</dcterms:created>
  <dcterms:modified xsi:type="dcterms:W3CDTF">2018-10-26T10:04:00Z</dcterms:modified>
</cp:coreProperties>
</file>